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53DD45" w14:textId="77777777" w:rsidR="00960DBC" w:rsidRDefault="004F028C" w:rsidP="004F028C">
      <w:pPr>
        <w:pStyle w:val="Titel"/>
      </w:pPr>
      <w:r>
        <w:t>Inventarisatie Technologieploeg</w:t>
      </w:r>
    </w:p>
    <w:p w14:paraId="145C514C" w14:textId="77777777" w:rsidR="004F028C" w:rsidRDefault="004F028C">
      <w:pPr>
        <w:rPr>
          <w:rFonts w:ascii="Verdana" w:hAnsi="Verdana"/>
          <w:b/>
          <w:sz w:val="32"/>
        </w:rPr>
      </w:pPr>
    </w:p>
    <w:p w14:paraId="34A7910C" w14:textId="77777777" w:rsidR="004F028C" w:rsidRDefault="004F028C">
      <w:pPr>
        <w:rPr>
          <w:rFonts w:ascii="Verdana" w:hAnsi="Verdana"/>
          <w:b/>
          <w:sz w:val="32"/>
        </w:rPr>
      </w:pPr>
    </w:p>
    <w:p w14:paraId="1B745B4B" w14:textId="77777777" w:rsidR="004F028C" w:rsidRDefault="004F028C">
      <w:pPr>
        <w:rPr>
          <w:rFonts w:ascii="Verdana" w:hAnsi="Verdana"/>
          <w:b/>
          <w:sz w:val="32"/>
        </w:rPr>
      </w:pPr>
    </w:p>
    <w:p w14:paraId="59DF0F3B" w14:textId="77777777" w:rsidR="004F028C" w:rsidRDefault="004F028C">
      <w:pPr>
        <w:rPr>
          <w:rFonts w:ascii="Verdana" w:hAnsi="Verdana"/>
          <w:b/>
          <w:sz w:val="32"/>
        </w:rPr>
      </w:pPr>
    </w:p>
    <w:p w14:paraId="5D58331B" w14:textId="77777777" w:rsidR="004F028C" w:rsidRDefault="004F028C">
      <w:pPr>
        <w:rPr>
          <w:rFonts w:ascii="Verdana" w:hAnsi="Verdana"/>
          <w:b/>
          <w:sz w:val="32"/>
        </w:rPr>
      </w:pPr>
    </w:p>
    <w:p w14:paraId="1BAD897F" w14:textId="77777777" w:rsidR="004F028C" w:rsidRDefault="004F028C">
      <w:pPr>
        <w:rPr>
          <w:rFonts w:ascii="Verdana" w:hAnsi="Verdana"/>
          <w:b/>
          <w:sz w:val="32"/>
        </w:rPr>
      </w:pPr>
    </w:p>
    <w:p w14:paraId="6B809C2F" w14:textId="77777777" w:rsidR="004F028C" w:rsidRDefault="004F028C">
      <w:pPr>
        <w:rPr>
          <w:rFonts w:ascii="Verdana" w:hAnsi="Verdana"/>
          <w:b/>
          <w:sz w:val="32"/>
        </w:rPr>
      </w:pPr>
    </w:p>
    <w:p w14:paraId="3FF4A91E" w14:textId="77777777" w:rsidR="004F028C" w:rsidRDefault="004F028C">
      <w:pPr>
        <w:rPr>
          <w:rFonts w:ascii="Verdana" w:hAnsi="Verdana"/>
          <w:b/>
          <w:sz w:val="32"/>
        </w:rPr>
      </w:pPr>
    </w:p>
    <w:p w14:paraId="2808A90F" w14:textId="77777777" w:rsidR="004F028C" w:rsidRDefault="004F028C">
      <w:pPr>
        <w:rPr>
          <w:rFonts w:ascii="Verdana" w:hAnsi="Verdana"/>
          <w:b/>
          <w:sz w:val="32"/>
        </w:rPr>
      </w:pPr>
    </w:p>
    <w:p w14:paraId="6F4A7106" w14:textId="77777777" w:rsidR="004F028C" w:rsidRDefault="004F028C">
      <w:pPr>
        <w:rPr>
          <w:rFonts w:ascii="Verdana" w:hAnsi="Verdana"/>
          <w:b/>
          <w:sz w:val="32"/>
        </w:rPr>
      </w:pPr>
    </w:p>
    <w:p w14:paraId="15DEE573" w14:textId="77777777" w:rsidR="004F028C" w:rsidRDefault="004F028C">
      <w:pPr>
        <w:rPr>
          <w:rFonts w:ascii="Verdana" w:hAnsi="Verdana"/>
          <w:b/>
          <w:sz w:val="32"/>
        </w:rPr>
      </w:pPr>
    </w:p>
    <w:p w14:paraId="23152068" w14:textId="77777777" w:rsidR="004F028C" w:rsidRDefault="004F028C">
      <w:pPr>
        <w:rPr>
          <w:rFonts w:ascii="Verdana" w:hAnsi="Verdana"/>
          <w:b/>
          <w:sz w:val="32"/>
        </w:rPr>
      </w:pPr>
    </w:p>
    <w:p w14:paraId="7C88EF06" w14:textId="77777777" w:rsidR="004F028C" w:rsidRDefault="004F028C">
      <w:pPr>
        <w:rPr>
          <w:rFonts w:ascii="Verdana" w:hAnsi="Verdana"/>
          <w:b/>
          <w:sz w:val="32"/>
        </w:rPr>
      </w:pPr>
    </w:p>
    <w:p w14:paraId="2C46B0B1" w14:textId="77777777" w:rsidR="004F028C" w:rsidRDefault="004F028C">
      <w:pPr>
        <w:rPr>
          <w:rFonts w:ascii="Verdana" w:hAnsi="Verdana"/>
          <w:b/>
          <w:sz w:val="32"/>
        </w:rPr>
      </w:pPr>
    </w:p>
    <w:p w14:paraId="2EF5455A" w14:textId="77777777" w:rsidR="004F028C" w:rsidRDefault="004F028C">
      <w:pPr>
        <w:rPr>
          <w:rFonts w:ascii="Verdana" w:hAnsi="Verdana"/>
          <w:b/>
          <w:sz w:val="32"/>
        </w:rPr>
      </w:pPr>
    </w:p>
    <w:p w14:paraId="12725960" w14:textId="77777777" w:rsidR="004F028C" w:rsidRDefault="004F028C">
      <w:pPr>
        <w:rPr>
          <w:rFonts w:ascii="Verdana" w:hAnsi="Verdana"/>
          <w:b/>
          <w:sz w:val="32"/>
        </w:rPr>
      </w:pPr>
    </w:p>
    <w:p w14:paraId="47DB7CE2" w14:textId="77777777" w:rsidR="004F028C" w:rsidRDefault="004F028C">
      <w:pPr>
        <w:rPr>
          <w:rFonts w:ascii="Verdana" w:hAnsi="Verdana"/>
          <w:b/>
          <w:sz w:val="32"/>
        </w:rPr>
      </w:pPr>
    </w:p>
    <w:p w14:paraId="4A52CF1B" w14:textId="77777777" w:rsidR="004F028C" w:rsidRDefault="004F028C">
      <w:pPr>
        <w:rPr>
          <w:rFonts w:ascii="Verdana" w:hAnsi="Verdana"/>
          <w:b/>
          <w:sz w:val="32"/>
        </w:rPr>
      </w:pPr>
    </w:p>
    <w:p w14:paraId="65E012F3" w14:textId="77777777" w:rsidR="004F028C" w:rsidRDefault="004F028C">
      <w:pPr>
        <w:rPr>
          <w:rFonts w:ascii="Verdana" w:hAnsi="Verdana"/>
          <w:b/>
          <w:sz w:val="32"/>
        </w:rPr>
      </w:pPr>
    </w:p>
    <w:p w14:paraId="6043F3CE" w14:textId="77777777" w:rsidR="004F028C" w:rsidRDefault="004F028C">
      <w:pPr>
        <w:rPr>
          <w:rFonts w:ascii="Verdana" w:hAnsi="Verdana"/>
          <w:b/>
          <w:sz w:val="32"/>
        </w:rPr>
      </w:pPr>
    </w:p>
    <w:p w14:paraId="29ED0585" w14:textId="77777777" w:rsidR="004F028C" w:rsidRDefault="004F028C">
      <w:pPr>
        <w:rPr>
          <w:rFonts w:ascii="Verdana" w:hAnsi="Verdana"/>
          <w:b/>
          <w:sz w:val="32"/>
        </w:rPr>
      </w:pPr>
    </w:p>
    <w:p w14:paraId="04F99770" w14:textId="698F9845" w:rsidR="004F028C" w:rsidRDefault="004F028C" w:rsidP="004F028C">
      <w:pPr>
        <w:jc w:val="right"/>
        <w:rPr>
          <w:rFonts w:ascii="Verdana" w:hAnsi="Verdana"/>
          <w:sz w:val="18"/>
          <w:szCs w:val="18"/>
        </w:rPr>
      </w:pPr>
      <w:r>
        <w:rPr>
          <w:rFonts w:ascii="Verdana" w:hAnsi="Verdana"/>
          <w:sz w:val="18"/>
          <w:szCs w:val="18"/>
        </w:rPr>
        <w:t xml:space="preserve">Datum: </w:t>
      </w:r>
      <w:r w:rsidR="00B20CF2">
        <w:rPr>
          <w:rFonts w:ascii="Verdana" w:hAnsi="Verdana"/>
          <w:sz w:val="18"/>
          <w:szCs w:val="18"/>
        </w:rPr>
        <w:t>11</w:t>
      </w:r>
      <w:r w:rsidR="00216EAE">
        <w:rPr>
          <w:rFonts w:ascii="Verdana" w:hAnsi="Verdana"/>
          <w:sz w:val="18"/>
          <w:szCs w:val="18"/>
        </w:rPr>
        <w:t>-3-2016</w:t>
      </w:r>
    </w:p>
    <w:p w14:paraId="7633482D" w14:textId="77777777" w:rsidR="004F028C" w:rsidRDefault="004F028C" w:rsidP="004F028C">
      <w:pPr>
        <w:jc w:val="right"/>
        <w:rPr>
          <w:rFonts w:ascii="Verdana" w:hAnsi="Verdana"/>
          <w:sz w:val="18"/>
          <w:szCs w:val="18"/>
        </w:rPr>
      </w:pPr>
      <w:r>
        <w:rPr>
          <w:rFonts w:ascii="Verdana" w:hAnsi="Verdana"/>
          <w:sz w:val="18"/>
          <w:szCs w:val="18"/>
        </w:rPr>
        <w:t>Advier</w:t>
      </w:r>
    </w:p>
    <w:p w14:paraId="2864D1CC" w14:textId="77777777" w:rsidR="004F028C" w:rsidRDefault="004F028C" w:rsidP="004F028C">
      <w:pPr>
        <w:jc w:val="right"/>
        <w:rPr>
          <w:rFonts w:ascii="Verdana" w:hAnsi="Verdana"/>
          <w:sz w:val="18"/>
          <w:szCs w:val="18"/>
        </w:rPr>
      </w:pPr>
    </w:p>
    <w:sdt>
      <w:sdtPr>
        <w:rPr>
          <w:rFonts w:asciiTheme="minorHAnsi" w:eastAsiaTheme="minorHAnsi" w:hAnsiTheme="minorHAnsi" w:cstheme="minorBidi"/>
          <w:color w:val="auto"/>
          <w:sz w:val="22"/>
          <w:szCs w:val="22"/>
          <w:lang w:eastAsia="en-US"/>
        </w:rPr>
        <w:id w:val="1408951070"/>
        <w:docPartObj>
          <w:docPartGallery w:val="Table of Contents"/>
          <w:docPartUnique/>
        </w:docPartObj>
      </w:sdtPr>
      <w:sdtEndPr>
        <w:rPr>
          <w:b/>
          <w:bCs/>
        </w:rPr>
      </w:sdtEndPr>
      <w:sdtContent>
        <w:p w14:paraId="3ED144DE" w14:textId="65C91525" w:rsidR="004F028C" w:rsidRDefault="004F028C" w:rsidP="00A52255">
          <w:pPr>
            <w:pStyle w:val="Kopvaninhoudsopgave"/>
            <w:tabs>
              <w:tab w:val="left" w:pos="1755"/>
            </w:tabs>
          </w:pPr>
          <w:r>
            <w:t>Inhoud</w:t>
          </w:r>
          <w:r w:rsidR="00A52255">
            <w:tab/>
          </w:r>
        </w:p>
        <w:p w14:paraId="6BCF6652" w14:textId="77777777" w:rsidR="00390E7A" w:rsidRPr="00390E7A" w:rsidRDefault="004F028C">
          <w:pPr>
            <w:pStyle w:val="Inhopg1"/>
            <w:tabs>
              <w:tab w:val="left" w:pos="440"/>
            </w:tabs>
            <w:rPr>
              <w:rFonts w:eastAsiaTheme="minorEastAsia"/>
              <w:noProof/>
              <w:sz w:val="18"/>
              <w:szCs w:val="18"/>
              <w:lang w:eastAsia="nl-NL"/>
            </w:rPr>
          </w:pPr>
          <w:r w:rsidRPr="00390E7A">
            <w:rPr>
              <w:sz w:val="18"/>
              <w:szCs w:val="18"/>
            </w:rPr>
            <w:fldChar w:fldCharType="begin"/>
          </w:r>
          <w:r w:rsidRPr="00390E7A">
            <w:rPr>
              <w:sz w:val="18"/>
              <w:szCs w:val="18"/>
            </w:rPr>
            <w:instrText xml:space="preserve"> TOC \o "1-3" \h \z \u </w:instrText>
          </w:r>
          <w:r w:rsidRPr="00390E7A">
            <w:rPr>
              <w:sz w:val="18"/>
              <w:szCs w:val="18"/>
            </w:rPr>
            <w:fldChar w:fldCharType="separate"/>
          </w:r>
          <w:hyperlink w:anchor="_Toc445471931" w:history="1">
            <w:r w:rsidR="00390E7A" w:rsidRPr="00390E7A">
              <w:rPr>
                <w:rStyle w:val="Hyperlink"/>
                <w:noProof/>
                <w:sz w:val="18"/>
                <w:szCs w:val="18"/>
              </w:rPr>
              <w:t>1</w:t>
            </w:r>
            <w:r w:rsidR="00390E7A" w:rsidRPr="00390E7A">
              <w:rPr>
                <w:rFonts w:eastAsiaTheme="minorEastAsia"/>
                <w:noProof/>
                <w:sz w:val="18"/>
                <w:szCs w:val="18"/>
                <w:lang w:eastAsia="nl-NL"/>
              </w:rPr>
              <w:tab/>
            </w:r>
            <w:r w:rsidR="00390E7A" w:rsidRPr="00390E7A">
              <w:rPr>
                <w:rStyle w:val="Hyperlink"/>
                <w:noProof/>
                <w:sz w:val="18"/>
                <w:szCs w:val="18"/>
              </w:rPr>
              <w:t>Inleiding</w:t>
            </w:r>
            <w:r w:rsidR="00390E7A" w:rsidRPr="00390E7A">
              <w:rPr>
                <w:noProof/>
                <w:webHidden/>
                <w:sz w:val="18"/>
                <w:szCs w:val="18"/>
              </w:rPr>
              <w:tab/>
            </w:r>
            <w:r w:rsidR="00390E7A" w:rsidRPr="00390E7A">
              <w:rPr>
                <w:noProof/>
                <w:webHidden/>
                <w:sz w:val="18"/>
                <w:szCs w:val="18"/>
              </w:rPr>
              <w:fldChar w:fldCharType="begin"/>
            </w:r>
            <w:r w:rsidR="00390E7A" w:rsidRPr="00390E7A">
              <w:rPr>
                <w:noProof/>
                <w:webHidden/>
                <w:sz w:val="18"/>
                <w:szCs w:val="18"/>
              </w:rPr>
              <w:instrText xml:space="preserve"> PAGEREF _Toc445471931 \h </w:instrText>
            </w:r>
            <w:r w:rsidR="00390E7A" w:rsidRPr="00390E7A">
              <w:rPr>
                <w:noProof/>
                <w:webHidden/>
                <w:sz w:val="18"/>
                <w:szCs w:val="18"/>
              </w:rPr>
            </w:r>
            <w:r w:rsidR="00390E7A" w:rsidRPr="00390E7A">
              <w:rPr>
                <w:noProof/>
                <w:webHidden/>
                <w:sz w:val="18"/>
                <w:szCs w:val="18"/>
              </w:rPr>
              <w:fldChar w:fldCharType="separate"/>
            </w:r>
            <w:r w:rsidR="00390E7A" w:rsidRPr="00390E7A">
              <w:rPr>
                <w:noProof/>
                <w:webHidden/>
                <w:sz w:val="18"/>
                <w:szCs w:val="18"/>
              </w:rPr>
              <w:t>3</w:t>
            </w:r>
            <w:r w:rsidR="00390E7A" w:rsidRPr="00390E7A">
              <w:rPr>
                <w:noProof/>
                <w:webHidden/>
                <w:sz w:val="18"/>
                <w:szCs w:val="18"/>
              </w:rPr>
              <w:fldChar w:fldCharType="end"/>
            </w:r>
          </w:hyperlink>
        </w:p>
        <w:p w14:paraId="0E954962" w14:textId="77777777" w:rsidR="00390E7A" w:rsidRPr="00390E7A" w:rsidRDefault="00390E7A">
          <w:pPr>
            <w:pStyle w:val="Inhopg1"/>
            <w:tabs>
              <w:tab w:val="left" w:pos="440"/>
            </w:tabs>
            <w:rPr>
              <w:rFonts w:eastAsiaTheme="minorEastAsia"/>
              <w:noProof/>
              <w:sz w:val="18"/>
              <w:szCs w:val="18"/>
              <w:lang w:eastAsia="nl-NL"/>
            </w:rPr>
          </w:pPr>
          <w:hyperlink w:anchor="_Toc445471932" w:history="1">
            <w:r w:rsidRPr="00390E7A">
              <w:rPr>
                <w:rStyle w:val="Hyperlink"/>
                <w:noProof/>
                <w:sz w:val="18"/>
                <w:szCs w:val="18"/>
              </w:rPr>
              <w:t>2</w:t>
            </w:r>
            <w:r w:rsidRPr="00390E7A">
              <w:rPr>
                <w:rFonts w:eastAsiaTheme="minorEastAsia"/>
                <w:noProof/>
                <w:sz w:val="18"/>
                <w:szCs w:val="18"/>
                <w:lang w:eastAsia="nl-NL"/>
              </w:rPr>
              <w:tab/>
            </w:r>
            <w:r w:rsidRPr="00390E7A">
              <w:rPr>
                <w:rStyle w:val="Hyperlink"/>
                <w:noProof/>
                <w:sz w:val="18"/>
                <w:szCs w:val="18"/>
              </w:rPr>
              <w:t>Wijze van onderzoek</w:t>
            </w:r>
            <w:r w:rsidRPr="00390E7A">
              <w:rPr>
                <w:noProof/>
                <w:webHidden/>
                <w:sz w:val="18"/>
                <w:szCs w:val="18"/>
              </w:rPr>
              <w:tab/>
            </w:r>
            <w:r w:rsidRPr="00390E7A">
              <w:rPr>
                <w:noProof/>
                <w:webHidden/>
                <w:sz w:val="18"/>
                <w:szCs w:val="18"/>
              </w:rPr>
              <w:fldChar w:fldCharType="begin"/>
            </w:r>
            <w:r w:rsidRPr="00390E7A">
              <w:rPr>
                <w:noProof/>
                <w:webHidden/>
                <w:sz w:val="18"/>
                <w:szCs w:val="18"/>
              </w:rPr>
              <w:instrText xml:space="preserve"> PAGEREF _Toc445471932 \h </w:instrText>
            </w:r>
            <w:r w:rsidRPr="00390E7A">
              <w:rPr>
                <w:noProof/>
                <w:webHidden/>
                <w:sz w:val="18"/>
                <w:szCs w:val="18"/>
              </w:rPr>
            </w:r>
            <w:r w:rsidRPr="00390E7A">
              <w:rPr>
                <w:noProof/>
                <w:webHidden/>
                <w:sz w:val="18"/>
                <w:szCs w:val="18"/>
              </w:rPr>
              <w:fldChar w:fldCharType="separate"/>
            </w:r>
            <w:r w:rsidRPr="00390E7A">
              <w:rPr>
                <w:noProof/>
                <w:webHidden/>
                <w:sz w:val="18"/>
                <w:szCs w:val="18"/>
              </w:rPr>
              <w:t>4</w:t>
            </w:r>
            <w:r w:rsidRPr="00390E7A">
              <w:rPr>
                <w:noProof/>
                <w:webHidden/>
                <w:sz w:val="18"/>
                <w:szCs w:val="18"/>
              </w:rPr>
              <w:fldChar w:fldCharType="end"/>
            </w:r>
          </w:hyperlink>
        </w:p>
        <w:p w14:paraId="102CF62B" w14:textId="77777777" w:rsidR="00390E7A" w:rsidRPr="00390E7A" w:rsidRDefault="00390E7A">
          <w:pPr>
            <w:pStyle w:val="Inhopg2"/>
            <w:tabs>
              <w:tab w:val="left" w:pos="880"/>
              <w:tab w:val="right" w:leader="dot" w:pos="9062"/>
            </w:tabs>
            <w:rPr>
              <w:rFonts w:eastAsiaTheme="minorEastAsia"/>
              <w:noProof/>
              <w:sz w:val="18"/>
              <w:szCs w:val="18"/>
              <w:lang w:eastAsia="nl-NL"/>
            </w:rPr>
          </w:pPr>
          <w:hyperlink w:anchor="_Toc445471933" w:history="1">
            <w:r w:rsidRPr="00390E7A">
              <w:rPr>
                <w:rStyle w:val="Hyperlink"/>
                <w:noProof/>
                <w:sz w:val="18"/>
                <w:szCs w:val="18"/>
              </w:rPr>
              <w:t>2.1</w:t>
            </w:r>
            <w:r w:rsidRPr="00390E7A">
              <w:rPr>
                <w:rFonts w:eastAsiaTheme="minorEastAsia"/>
                <w:noProof/>
                <w:sz w:val="18"/>
                <w:szCs w:val="18"/>
                <w:lang w:eastAsia="nl-NL"/>
              </w:rPr>
              <w:tab/>
            </w:r>
            <w:r w:rsidRPr="00390E7A">
              <w:rPr>
                <w:rStyle w:val="Hyperlink"/>
                <w:noProof/>
                <w:sz w:val="18"/>
                <w:szCs w:val="18"/>
              </w:rPr>
              <w:t>Desk Research</w:t>
            </w:r>
            <w:r w:rsidRPr="00390E7A">
              <w:rPr>
                <w:noProof/>
                <w:webHidden/>
                <w:sz w:val="18"/>
                <w:szCs w:val="18"/>
              </w:rPr>
              <w:tab/>
            </w:r>
            <w:r w:rsidRPr="00390E7A">
              <w:rPr>
                <w:noProof/>
                <w:webHidden/>
                <w:sz w:val="18"/>
                <w:szCs w:val="18"/>
              </w:rPr>
              <w:fldChar w:fldCharType="begin"/>
            </w:r>
            <w:r w:rsidRPr="00390E7A">
              <w:rPr>
                <w:noProof/>
                <w:webHidden/>
                <w:sz w:val="18"/>
                <w:szCs w:val="18"/>
              </w:rPr>
              <w:instrText xml:space="preserve"> PAGEREF _Toc445471933 \h </w:instrText>
            </w:r>
            <w:r w:rsidRPr="00390E7A">
              <w:rPr>
                <w:noProof/>
                <w:webHidden/>
                <w:sz w:val="18"/>
                <w:szCs w:val="18"/>
              </w:rPr>
            </w:r>
            <w:r w:rsidRPr="00390E7A">
              <w:rPr>
                <w:noProof/>
                <w:webHidden/>
                <w:sz w:val="18"/>
                <w:szCs w:val="18"/>
              </w:rPr>
              <w:fldChar w:fldCharType="separate"/>
            </w:r>
            <w:r w:rsidRPr="00390E7A">
              <w:rPr>
                <w:noProof/>
                <w:webHidden/>
                <w:sz w:val="18"/>
                <w:szCs w:val="18"/>
              </w:rPr>
              <w:t>4</w:t>
            </w:r>
            <w:r w:rsidRPr="00390E7A">
              <w:rPr>
                <w:noProof/>
                <w:webHidden/>
                <w:sz w:val="18"/>
                <w:szCs w:val="18"/>
              </w:rPr>
              <w:fldChar w:fldCharType="end"/>
            </w:r>
          </w:hyperlink>
        </w:p>
        <w:p w14:paraId="27EC80A0" w14:textId="77777777" w:rsidR="00390E7A" w:rsidRPr="00390E7A" w:rsidRDefault="00390E7A">
          <w:pPr>
            <w:pStyle w:val="Inhopg2"/>
            <w:tabs>
              <w:tab w:val="left" w:pos="880"/>
              <w:tab w:val="right" w:leader="dot" w:pos="9062"/>
            </w:tabs>
            <w:rPr>
              <w:rFonts w:eastAsiaTheme="minorEastAsia"/>
              <w:noProof/>
              <w:sz w:val="18"/>
              <w:szCs w:val="18"/>
              <w:lang w:eastAsia="nl-NL"/>
            </w:rPr>
          </w:pPr>
          <w:hyperlink w:anchor="_Toc445471934" w:history="1">
            <w:r w:rsidRPr="00390E7A">
              <w:rPr>
                <w:rStyle w:val="Hyperlink"/>
                <w:noProof/>
                <w:sz w:val="18"/>
                <w:szCs w:val="18"/>
              </w:rPr>
              <w:t>2.2</w:t>
            </w:r>
            <w:r w:rsidRPr="00390E7A">
              <w:rPr>
                <w:rFonts w:eastAsiaTheme="minorEastAsia"/>
                <w:noProof/>
                <w:sz w:val="18"/>
                <w:szCs w:val="18"/>
                <w:lang w:eastAsia="nl-NL"/>
              </w:rPr>
              <w:tab/>
            </w:r>
            <w:r w:rsidRPr="00390E7A">
              <w:rPr>
                <w:rStyle w:val="Hyperlink"/>
                <w:noProof/>
                <w:sz w:val="18"/>
                <w:szCs w:val="18"/>
              </w:rPr>
              <w:t>Enquêtes</w:t>
            </w:r>
            <w:r w:rsidRPr="00390E7A">
              <w:rPr>
                <w:noProof/>
                <w:webHidden/>
                <w:sz w:val="18"/>
                <w:szCs w:val="18"/>
              </w:rPr>
              <w:tab/>
            </w:r>
            <w:r w:rsidRPr="00390E7A">
              <w:rPr>
                <w:noProof/>
                <w:webHidden/>
                <w:sz w:val="18"/>
                <w:szCs w:val="18"/>
              </w:rPr>
              <w:fldChar w:fldCharType="begin"/>
            </w:r>
            <w:r w:rsidRPr="00390E7A">
              <w:rPr>
                <w:noProof/>
                <w:webHidden/>
                <w:sz w:val="18"/>
                <w:szCs w:val="18"/>
              </w:rPr>
              <w:instrText xml:space="preserve"> PAGEREF _Toc445471934 \h </w:instrText>
            </w:r>
            <w:r w:rsidRPr="00390E7A">
              <w:rPr>
                <w:noProof/>
                <w:webHidden/>
                <w:sz w:val="18"/>
                <w:szCs w:val="18"/>
              </w:rPr>
            </w:r>
            <w:r w:rsidRPr="00390E7A">
              <w:rPr>
                <w:noProof/>
                <w:webHidden/>
                <w:sz w:val="18"/>
                <w:szCs w:val="18"/>
              </w:rPr>
              <w:fldChar w:fldCharType="separate"/>
            </w:r>
            <w:r w:rsidRPr="00390E7A">
              <w:rPr>
                <w:noProof/>
                <w:webHidden/>
                <w:sz w:val="18"/>
                <w:szCs w:val="18"/>
              </w:rPr>
              <w:t>4</w:t>
            </w:r>
            <w:r w:rsidRPr="00390E7A">
              <w:rPr>
                <w:noProof/>
                <w:webHidden/>
                <w:sz w:val="18"/>
                <w:szCs w:val="18"/>
              </w:rPr>
              <w:fldChar w:fldCharType="end"/>
            </w:r>
          </w:hyperlink>
        </w:p>
        <w:p w14:paraId="370F4C06" w14:textId="77777777" w:rsidR="00390E7A" w:rsidRPr="00390E7A" w:rsidRDefault="00390E7A">
          <w:pPr>
            <w:pStyle w:val="Inhopg2"/>
            <w:tabs>
              <w:tab w:val="left" w:pos="880"/>
              <w:tab w:val="right" w:leader="dot" w:pos="9062"/>
            </w:tabs>
            <w:rPr>
              <w:rFonts w:eastAsiaTheme="minorEastAsia"/>
              <w:noProof/>
              <w:sz w:val="18"/>
              <w:szCs w:val="18"/>
              <w:lang w:eastAsia="nl-NL"/>
            </w:rPr>
          </w:pPr>
          <w:hyperlink w:anchor="_Toc445471935" w:history="1">
            <w:r w:rsidRPr="00390E7A">
              <w:rPr>
                <w:rStyle w:val="Hyperlink"/>
                <w:noProof/>
                <w:sz w:val="18"/>
                <w:szCs w:val="18"/>
              </w:rPr>
              <w:t>2.3</w:t>
            </w:r>
            <w:r w:rsidRPr="00390E7A">
              <w:rPr>
                <w:rFonts w:eastAsiaTheme="minorEastAsia"/>
                <w:noProof/>
                <w:sz w:val="18"/>
                <w:szCs w:val="18"/>
                <w:lang w:eastAsia="nl-NL"/>
              </w:rPr>
              <w:tab/>
            </w:r>
            <w:r w:rsidRPr="00390E7A">
              <w:rPr>
                <w:rStyle w:val="Hyperlink"/>
                <w:noProof/>
                <w:sz w:val="18"/>
                <w:szCs w:val="18"/>
              </w:rPr>
              <w:t>Interviews</w:t>
            </w:r>
            <w:r w:rsidRPr="00390E7A">
              <w:rPr>
                <w:noProof/>
                <w:webHidden/>
                <w:sz w:val="18"/>
                <w:szCs w:val="18"/>
              </w:rPr>
              <w:tab/>
            </w:r>
            <w:r w:rsidRPr="00390E7A">
              <w:rPr>
                <w:noProof/>
                <w:webHidden/>
                <w:sz w:val="18"/>
                <w:szCs w:val="18"/>
              </w:rPr>
              <w:fldChar w:fldCharType="begin"/>
            </w:r>
            <w:r w:rsidRPr="00390E7A">
              <w:rPr>
                <w:noProof/>
                <w:webHidden/>
                <w:sz w:val="18"/>
                <w:szCs w:val="18"/>
              </w:rPr>
              <w:instrText xml:space="preserve"> PAGEREF _Toc445471935 \h </w:instrText>
            </w:r>
            <w:r w:rsidRPr="00390E7A">
              <w:rPr>
                <w:noProof/>
                <w:webHidden/>
                <w:sz w:val="18"/>
                <w:szCs w:val="18"/>
              </w:rPr>
            </w:r>
            <w:r w:rsidRPr="00390E7A">
              <w:rPr>
                <w:noProof/>
                <w:webHidden/>
                <w:sz w:val="18"/>
                <w:szCs w:val="18"/>
              </w:rPr>
              <w:fldChar w:fldCharType="separate"/>
            </w:r>
            <w:r w:rsidRPr="00390E7A">
              <w:rPr>
                <w:noProof/>
                <w:webHidden/>
                <w:sz w:val="18"/>
                <w:szCs w:val="18"/>
              </w:rPr>
              <w:t>4</w:t>
            </w:r>
            <w:r w:rsidRPr="00390E7A">
              <w:rPr>
                <w:noProof/>
                <w:webHidden/>
                <w:sz w:val="18"/>
                <w:szCs w:val="18"/>
              </w:rPr>
              <w:fldChar w:fldCharType="end"/>
            </w:r>
          </w:hyperlink>
        </w:p>
        <w:p w14:paraId="60E44A1C" w14:textId="77777777" w:rsidR="00390E7A" w:rsidRPr="00390E7A" w:rsidRDefault="00390E7A">
          <w:pPr>
            <w:pStyle w:val="Inhopg2"/>
            <w:tabs>
              <w:tab w:val="left" w:pos="880"/>
              <w:tab w:val="right" w:leader="dot" w:pos="9062"/>
            </w:tabs>
            <w:rPr>
              <w:rFonts w:eastAsiaTheme="minorEastAsia"/>
              <w:noProof/>
              <w:sz w:val="18"/>
              <w:szCs w:val="18"/>
              <w:lang w:eastAsia="nl-NL"/>
            </w:rPr>
          </w:pPr>
          <w:hyperlink w:anchor="_Toc445471936" w:history="1">
            <w:r w:rsidRPr="00390E7A">
              <w:rPr>
                <w:rStyle w:val="Hyperlink"/>
                <w:noProof/>
                <w:sz w:val="18"/>
                <w:szCs w:val="18"/>
              </w:rPr>
              <w:t>2.4</w:t>
            </w:r>
            <w:r w:rsidRPr="00390E7A">
              <w:rPr>
                <w:rFonts w:eastAsiaTheme="minorEastAsia"/>
                <w:noProof/>
                <w:sz w:val="18"/>
                <w:szCs w:val="18"/>
                <w:lang w:eastAsia="nl-NL"/>
              </w:rPr>
              <w:tab/>
            </w:r>
            <w:r w:rsidRPr="00390E7A">
              <w:rPr>
                <w:rStyle w:val="Hyperlink"/>
                <w:noProof/>
                <w:sz w:val="18"/>
                <w:szCs w:val="18"/>
              </w:rPr>
              <w:t>Respons</w:t>
            </w:r>
            <w:r w:rsidRPr="00390E7A">
              <w:rPr>
                <w:noProof/>
                <w:webHidden/>
                <w:sz w:val="18"/>
                <w:szCs w:val="18"/>
              </w:rPr>
              <w:tab/>
            </w:r>
            <w:r w:rsidRPr="00390E7A">
              <w:rPr>
                <w:noProof/>
                <w:webHidden/>
                <w:sz w:val="18"/>
                <w:szCs w:val="18"/>
              </w:rPr>
              <w:fldChar w:fldCharType="begin"/>
            </w:r>
            <w:r w:rsidRPr="00390E7A">
              <w:rPr>
                <w:noProof/>
                <w:webHidden/>
                <w:sz w:val="18"/>
                <w:szCs w:val="18"/>
              </w:rPr>
              <w:instrText xml:space="preserve"> PAGEREF _Toc445471936 \h </w:instrText>
            </w:r>
            <w:r w:rsidRPr="00390E7A">
              <w:rPr>
                <w:noProof/>
                <w:webHidden/>
                <w:sz w:val="18"/>
                <w:szCs w:val="18"/>
              </w:rPr>
            </w:r>
            <w:r w:rsidRPr="00390E7A">
              <w:rPr>
                <w:noProof/>
                <w:webHidden/>
                <w:sz w:val="18"/>
                <w:szCs w:val="18"/>
              </w:rPr>
              <w:fldChar w:fldCharType="separate"/>
            </w:r>
            <w:r w:rsidRPr="00390E7A">
              <w:rPr>
                <w:noProof/>
                <w:webHidden/>
                <w:sz w:val="18"/>
                <w:szCs w:val="18"/>
              </w:rPr>
              <w:t>5</w:t>
            </w:r>
            <w:r w:rsidRPr="00390E7A">
              <w:rPr>
                <w:noProof/>
                <w:webHidden/>
                <w:sz w:val="18"/>
                <w:szCs w:val="18"/>
              </w:rPr>
              <w:fldChar w:fldCharType="end"/>
            </w:r>
          </w:hyperlink>
        </w:p>
        <w:p w14:paraId="30FBFC66" w14:textId="77777777" w:rsidR="00390E7A" w:rsidRPr="00390E7A" w:rsidRDefault="00390E7A">
          <w:pPr>
            <w:pStyle w:val="Inhopg1"/>
            <w:tabs>
              <w:tab w:val="left" w:pos="440"/>
            </w:tabs>
            <w:rPr>
              <w:rFonts w:eastAsiaTheme="minorEastAsia"/>
              <w:noProof/>
              <w:sz w:val="18"/>
              <w:szCs w:val="18"/>
              <w:lang w:eastAsia="nl-NL"/>
            </w:rPr>
          </w:pPr>
          <w:hyperlink w:anchor="_Toc445471937" w:history="1">
            <w:r w:rsidRPr="00390E7A">
              <w:rPr>
                <w:rStyle w:val="Hyperlink"/>
                <w:noProof/>
                <w:sz w:val="18"/>
                <w:szCs w:val="18"/>
              </w:rPr>
              <w:t>3</w:t>
            </w:r>
            <w:r w:rsidRPr="00390E7A">
              <w:rPr>
                <w:rFonts w:eastAsiaTheme="minorEastAsia"/>
                <w:noProof/>
                <w:sz w:val="18"/>
                <w:szCs w:val="18"/>
                <w:lang w:eastAsia="nl-NL"/>
              </w:rPr>
              <w:tab/>
            </w:r>
            <w:r w:rsidRPr="00390E7A">
              <w:rPr>
                <w:rStyle w:val="Hyperlink"/>
                <w:noProof/>
                <w:sz w:val="18"/>
                <w:szCs w:val="18"/>
              </w:rPr>
              <w:t>Resultaten</w:t>
            </w:r>
            <w:r w:rsidRPr="00390E7A">
              <w:rPr>
                <w:noProof/>
                <w:webHidden/>
                <w:sz w:val="18"/>
                <w:szCs w:val="18"/>
              </w:rPr>
              <w:tab/>
            </w:r>
            <w:r w:rsidRPr="00390E7A">
              <w:rPr>
                <w:noProof/>
                <w:webHidden/>
                <w:sz w:val="18"/>
                <w:szCs w:val="18"/>
              </w:rPr>
              <w:fldChar w:fldCharType="begin"/>
            </w:r>
            <w:r w:rsidRPr="00390E7A">
              <w:rPr>
                <w:noProof/>
                <w:webHidden/>
                <w:sz w:val="18"/>
                <w:szCs w:val="18"/>
              </w:rPr>
              <w:instrText xml:space="preserve"> PAGEREF _Toc445471937 \h </w:instrText>
            </w:r>
            <w:r w:rsidRPr="00390E7A">
              <w:rPr>
                <w:noProof/>
                <w:webHidden/>
                <w:sz w:val="18"/>
                <w:szCs w:val="18"/>
              </w:rPr>
            </w:r>
            <w:r w:rsidRPr="00390E7A">
              <w:rPr>
                <w:noProof/>
                <w:webHidden/>
                <w:sz w:val="18"/>
                <w:szCs w:val="18"/>
              </w:rPr>
              <w:fldChar w:fldCharType="separate"/>
            </w:r>
            <w:r w:rsidRPr="00390E7A">
              <w:rPr>
                <w:noProof/>
                <w:webHidden/>
                <w:sz w:val="18"/>
                <w:szCs w:val="18"/>
              </w:rPr>
              <w:t>5</w:t>
            </w:r>
            <w:r w:rsidRPr="00390E7A">
              <w:rPr>
                <w:noProof/>
                <w:webHidden/>
                <w:sz w:val="18"/>
                <w:szCs w:val="18"/>
              </w:rPr>
              <w:fldChar w:fldCharType="end"/>
            </w:r>
          </w:hyperlink>
        </w:p>
        <w:p w14:paraId="4E0EA1EE" w14:textId="77777777" w:rsidR="00390E7A" w:rsidRPr="00390E7A" w:rsidRDefault="00390E7A">
          <w:pPr>
            <w:pStyle w:val="Inhopg2"/>
            <w:tabs>
              <w:tab w:val="left" w:pos="880"/>
              <w:tab w:val="right" w:leader="dot" w:pos="9062"/>
            </w:tabs>
            <w:rPr>
              <w:rFonts w:eastAsiaTheme="minorEastAsia"/>
              <w:noProof/>
              <w:sz w:val="18"/>
              <w:szCs w:val="18"/>
              <w:lang w:eastAsia="nl-NL"/>
            </w:rPr>
          </w:pPr>
          <w:hyperlink w:anchor="_Toc445471938" w:history="1">
            <w:r w:rsidRPr="00390E7A">
              <w:rPr>
                <w:rStyle w:val="Hyperlink"/>
                <w:noProof/>
                <w:sz w:val="18"/>
                <w:szCs w:val="18"/>
              </w:rPr>
              <w:t>3.1</w:t>
            </w:r>
            <w:r w:rsidRPr="00390E7A">
              <w:rPr>
                <w:rFonts w:eastAsiaTheme="minorEastAsia"/>
                <w:noProof/>
                <w:sz w:val="18"/>
                <w:szCs w:val="18"/>
                <w:lang w:eastAsia="nl-NL"/>
              </w:rPr>
              <w:tab/>
            </w:r>
            <w:r w:rsidRPr="00390E7A">
              <w:rPr>
                <w:rStyle w:val="Hyperlink"/>
                <w:noProof/>
                <w:sz w:val="18"/>
                <w:szCs w:val="18"/>
              </w:rPr>
              <w:t>Beschikbare technieken</w:t>
            </w:r>
            <w:r w:rsidRPr="00390E7A">
              <w:rPr>
                <w:noProof/>
                <w:webHidden/>
                <w:sz w:val="18"/>
                <w:szCs w:val="18"/>
              </w:rPr>
              <w:tab/>
            </w:r>
            <w:r w:rsidRPr="00390E7A">
              <w:rPr>
                <w:noProof/>
                <w:webHidden/>
                <w:sz w:val="18"/>
                <w:szCs w:val="18"/>
              </w:rPr>
              <w:fldChar w:fldCharType="begin"/>
            </w:r>
            <w:r w:rsidRPr="00390E7A">
              <w:rPr>
                <w:noProof/>
                <w:webHidden/>
                <w:sz w:val="18"/>
                <w:szCs w:val="18"/>
              </w:rPr>
              <w:instrText xml:space="preserve"> PAGEREF _Toc445471938 \h </w:instrText>
            </w:r>
            <w:r w:rsidRPr="00390E7A">
              <w:rPr>
                <w:noProof/>
                <w:webHidden/>
                <w:sz w:val="18"/>
                <w:szCs w:val="18"/>
              </w:rPr>
            </w:r>
            <w:r w:rsidRPr="00390E7A">
              <w:rPr>
                <w:noProof/>
                <w:webHidden/>
                <w:sz w:val="18"/>
                <w:szCs w:val="18"/>
              </w:rPr>
              <w:fldChar w:fldCharType="separate"/>
            </w:r>
            <w:r w:rsidRPr="00390E7A">
              <w:rPr>
                <w:noProof/>
                <w:webHidden/>
                <w:sz w:val="18"/>
                <w:szCs w:val="18"/>
              </w:rPr>
              <w:t>6</w:t>
            </w:r>
            <w:r w:rsidRPr="00390E7A">
              <w:rPr>
                <w:noProof/>
                <w:webHidden/>
                <w:sz w:val="18"/>
                <w:szCs w:val="18"/>
              </w:rPr>
              <w:fldChar w:fldCharType="end"/>
            </w:r>
          </w:hyperlink>
        </w:p>
        <w:p w14:paraId="22670F3D" w14:textId="77777777" w:rsidR="00390E7A" w:rsidRPr="00390E7A" w:rsidRDefault="00390E7A">
          <w:pPr>
            <w:pStyle w:val="Inhopg3"/>
            <w:rPr>
              <w:rFonts w:eastAsiaTheme="minorEastAsia"/>
              <w:sz w:val="18"/>
              <w:szCs w:val="18"/>
              <w:lang w:eastAsia="nl-NL"/>
            </w:rPr>
          </w:pPr>
          <w:hyperlink w:anchor="_Toc445471939" w:history="1">
            <w:r w:rsidRPr="00390E7A">
              <w:rPr>
                <w:rStyle w:val="Hyperlink"/>
                <w:sz w:val="18"/>
                <w:szCs w:val="18"/>
              </w:rPr>
              <w:t>RFID</w:t>
            </w:r>
            <w:r w:rsidRPr="00390E7A">
              <w:rPr>
                <w:webHidden/>
                <w:sz w:val="18"/>
                <w:szCs w:val="18"/>
              </w:rPr>
              <w:tab/>
            </w:r>
            <w:r w:rsidRPr="00390E7A">
              <w:rPr>
                <w:webHidden/>
                <w:sz w:val="18"/>
                <w:szCs w:val="18"/>
              </w:rPr>
              <w:fldChar w:fldCharType="begin"/>
            </w:r>
            <w:r w:rsidRPr="00390E7A">
              <w:rPr>
                <w:webHidden/>
                <w:sz w:val="18"/>
                <w:szCs w:val="18"/>
              </w:rPr>
              <w:instrText xml:space="preserve"> PAGEREF _Toc445471939 \h </w:instrText>
            </w:r>
            <w:r w:rsidRPr="00390E7A">
              <w:rPr>
                <w:webHidden/>
                <w:sz w:val="18"/>
                <w:szCs w:val="18"/>
              </w:rPr>
            </w:r>
            <w:r w:rsidRPr="00390E7A">
              <w:rPr>
                <w:webHidden/>
                <w:sz w:val="18"/>
                <w:szCs w:val="18"/>
              </w:rPr>
              <w:fldChar w:fldCharType="separate"/>
            </w:r>
            <w:r w:rsidRPr="00390E7A">
              <w:rPr>
                <w:webHidden/>
                <w:sz w:val="18"/>
                <w:szCs w:val="18"/>
              </w:rPr>
              <w:t>6</w:t>
            </w:r>
            <w:r w:rsidRPr="00390E7A">
              <w:rPr>
                <w:webHidden/>
                <w:sz w:val="18"/>
                <w:szCs w:val="18"/>
              </w:rPr>
              <w:fldChar w:fldCharType="end"/>
            </w:r>
          </w:hyperlink>
        </w:p>
        <w:p w14:paraId="66C06096" w14:textId="77777777" w:rsidR="00390E7A" w:rsidRPr="00390E7A" w:rsidRDefault="00390E7A">
          <w:pPr>
            <w:pStyle w:val="Inhopg3"/>
            <w:rPr>
              <w:rFonts w:eastAsiaTheme="minorEastAsia"/>
              <w:sz w:val="18"/>
              <w:szCs w:val="18"/>
              <w:lang w:eastAsia="nl-NL"/>
            </w:rPr>
          </w:pPr>
          <w:hyperlink w:anchor="_Toc445471940" w:history="1">
            <w:r w:rsidRPr="00390E7A">
              <w:rPr>
                <w:rStyle w:val="Hyperlink"/>
                <w:sz w:val="18"/>
                <w:szCs w:val="18"/>
              </w:rPr>
              <w:t>GPS / T&amp;T</w:t>
            </w:r>
            <w:r w:rsidRPr="00390E7A">
              <w:rPr>
                <w:webHidden/>
                <w:sz w:val="18"/>
                <w:szCs w:val="18"/>
              </w:rPr>
              <w:tab/>
            </w:r>
            <w:r w:rsidRPr="00390E7A">
              <w:rPr>
                <w:webHidden/>
                <w:sz w:val="18"/>
                <w:szCs w:val="18"/>
              </w:rPr>
              <w:fldChar w:fldCharType="begin"/>
            </w:r>
            <w:r w:rsidRPr="00390E7A">
              <w:rPr>
                <w:webHidden/>
                <w:sz w:val="18"/>
                <w:szCs w:val="18"/>
              </w:rPr>
              <w:instrText xml:space="preserve"> PAGEREF _Toc445471940 \h </w:instrText>
            </w:r>
            <w:r w:rsidRPr="00390E7A">
              <w:rPr>
                <w:webHidden/>
                <w:sz w:val="18"/>
                <w:szCs w:val="18"/>
              </w:rPr>
            </w:r>
            <w:r w:rsidRPr="00390E7A">
              <w:rPr>
                <w:webHidden/>
                <w:sz w:val="18"/>
                <w:szCs w:val="18"/>
              </w:rPr>
              <w:fldChar w:fldCharType="separate"/>
            </w:r>
            <w:r w:rsidRPr="00390E7A">
              <w:rPr>
                <w:webHidden/>
                <w:sz w:val="18"/>
                <w:szCs w:val="18"/>
              </w:rPr>
              <w:t>6</w:t>
            </w:r>
            <w:r w:rsidRPr="00390E7A">
              <w:rPr>
                <w:webHidden/>
                <w:sz w:val="18"/>
                <w:szCs w:val="18"/>
              </w:rPr>
              <w:fldChar w:fldCharType="end"/>
            </w:r>
          </w:hyperlink>
        </w:p>
        <w:p w14:paraId="7D465AFE" w14:textId="77777777" w:rsidR="00390E7A" w:rsidRPr="00390E7A" w:rsidRDefault="00390E7A">
          <w:pPr>
            <w:pStyle w:val="Inhopg3"/>
            <w:rPr>
              <w:rFonts w:eastAsiaTheme="minorEastAsia"/>
              <w:sz w:val="18"/>
              <w:szCs w:val="18"/>
              <w:lang w:eastAsia="nl-NL"/>
            </w:rPr>
          </w:pPr>
          <w:hyperlink w:anchor="_Toc445471941" w:history="1">
            <w:r w:rsidRPr="00390E7A">
              <w:rPr>
                <w:rStyle w:val="Hyperlink"/>
                <w:sz w:val="18"/>
                <w:szCs w:val="18"/>
              </w:rPr>
              <w:t>LORA</w:t>
            </w:r>
            <w:r w:rsidRPr="00390E7A">
              <w:rPr>
                <w:webHidden/>
                <w:sz w:val="18"/>
                <w:szCs w:val="18"/>
              </w:rPr>
              <w:tab/>
            </w:r>
            <w:r w:rsidRPr="00390E7A">
              <w:rPr>
                <w:webHidden/>
                <w:sz w:val="18"/>
                <w:szCs w:val="18"/>
              </w:rPr>
              <w:fldChar w:fldCharType="begin"/>
            </w:r>
            <w:r w:rsidRPr="00390E7A">
              <w:rPr>
                <w:webHidden/>
                <w:sz w:val="18"/>
                <w:szCs w:val="18"/>
              </w:rPr>
              <w:instrText xml:space="preserve"> PAGEREF _Toc445471941 \h </w:instrText>
            </w:r>
            <w:r w:rsidRPr="00390E7A">
              <w:rPr>
                <w:webHidden/>
                <w:sz w:val="18"/>
                <w:szCs w:val="18"/>
              </w:rPr>
            </w:r>
            <w:r w:rsidRPr="00390E7A">
              <w:rPr>
                <w:webHidden/>
                <w:sz w:val="18"/>
                <w:szCs w:val="18"/>
              </w:rPr>
              <w:fldChar w:fldCharType="separate"/>
            </w:r>
            <w:r w:rsidRPr="00390E7A">
              <w:rPr>
                <w:webHidden/>
                <w:sz w:val="18"/>
                <w:szCs w:val="18"/>
              </w:rPr>
              <w:t>6</w:t>
            </w:r>
            <w:r w:rsidRPr="00390E7A">
              <w:rPr>
                <w:webHidden/>
                <w:sz w:val="18"/>
                <w:szCs w:val="18"/>
              </w:rPr>
              <w:fldChar w:fldCharType="end"/>
            </w:r>
          </w:hyperlink>
        </w:p>
        <w:p w14:paraId="0F1DAFD2" w14:textId="77777777" w:rsidR="00390E7A" w:rsidRPr="00390E7A" w:rsidRDefault="00390E7A">
          <w:pPr>
            <w:pStyle w:val="Inhopg3"/>
            <w:rPr>
              <w:rFonts w:eastAsiaTheme="minorEastAsia"/>
              <w:sz w:val="18"/>
              <w:szCs w:val="18"/>
              <w:lang w:eastAsia="nl-NL"/>
            </w:rPr>
          </w:pPr>
          <w:hyperlink w:anchor="_Toc445471942" w:history="1">
            <w:r w:rsidRPr="00390E7A">
              <w:rPr>
                <w:rStyle w:val="Hyperlink"/>
                <w:sz w:val="18"/>
                <w:szCs w:val="18"/>
              </w:rPr>
              <w:t>Barcode</w:t>
            </w:r>
            <w:r w:rsidRPr="00390E7A">
              <w:rPr>
                <w:webHidden/>
                <w:sz w:val="18"/>
                <w:szCs w:val="18"/>
              </w:rPr>
              <w:tab/>
            </w:r>
            <w:r w:rsidRPr="00390E7A">
              <w:rPr>
                <w:webHidden/>
                <w:sz w:val="18"/>
                <w:szCs w:val="18"/>
              </w:rPr>
              <w:fldChar w:fldCharType="begin"/>
            </w:r>
            <w:r w:rsidRPr="00390E7A">
              <w:rPr>
                <w:webHidden/>
                <w:sz w:val="18"/>
                <w:szCs w:val="18"/>
              </w:rPr>
              <w:instrText xml:space="preserve"> PAGEREF _Toc445471942 \h </w:instrText>
            </w:r>
            <w:r w:rsidRPr="00390E7A">
              <w:rPr>
                <w:webHidden/>
                <w:sz w:val="18"/>
                <w:szCs w:val="18"/>
              </w:rPr>
            </w:r>
            <w:r w:rsidRPr="00390E7A">
              <w:rPr>
                <w:webHidden/>
                <w:sz w:val="18"/>
                <w:szCs w:val="18"/>
              </w:rPr>
              <w:fldChar w:fldCharType="separate"/>
            </w:r>
            <w:r w:rsidRPr="00390E7A">
              <w:rPr>
                <w:webHidden/>
                <w:sz w:val="18"/>
                <w:szCs w:val="18"/>
              </w:rPr>
              <w:t>7</w:t>
            </w:r>
            <w:r w:rsidRPr="00390E7A">
              <w:rPr>
                <w:webHidden/>
                <w:sz w:val="18"/>
                <w:szCs w:val="18"/>
              </w:rPr>
              <w:fldChar w:fldCharType="end"/>
            </w:r>
          </w:hyperlink>
        </w:p>
        <w:p w14:paraId="00EED459" w14:textId="77777777" w:rsidR="00390E7A" w:rsidRPr="00390E7A" w:rsidRDefault="00390E7A">
          <w:pPr>
            <w:pStyle w:val="Inhopg3"/>
            <w:rPr>
              <w:rFonts w:eastAsiaTheme="minorEastAsia"/>
              <w:sz w:val="18"/>
              <w:szCs w:val="18"/>
              <w:lang w:eastAsia="nl-NL"/>
            </w:rPr>
          </w:pPr>
          <w:hyperlink w:anchor="_Toc445471943" w:history="1">
            <w:r w:rsidRPr="00390E7A">
              <w:rPr>
                <w:rStyle w:val="Hyperlink"/>
                <w:sz w:val="18"/>
                <w:szCs w:val="18"/>
              </w:rPr>
              <w:t>Detectiematten</w:t>
            </w:r>
            <w:r w:rsidRPr="00390E7A">
              <w:rPr>
                <w:webHidden/>
                <w:sz w:val="18"/>
                <w:szCs w:val="18"/>
              </w:rPr>
              <w:tab/>
            </w:r>
            <w:r w:rsidRPr="00390E7A">
              <w:rPr>
                <w:webHidden/>
                <w:sz w:val="18"/>
                <w:szCs w:val="18"/>
              </w:rPr>
              <w:fldChar w:fldCharType="begin"/>
            </w:r>
            <w:r w:rsidRPr="00390E7A">
              <w:rPr>
                <w:webHidden/>
                <w:sz w:val="18"/>
                <w:szCs w:val="18"/>
              </w:rPr>
              <w:instrText xml:space="preserve"> PAGEREF _Toc445471943 \h </w:instrText>
            </w:r>
            <w:r w:rsidRPr="00390E7A">
              <w:rPr>
                <w:webHidden/>
                <w:sz w:val="18"/>
                <w:szCs w:val="18"/>
              </w:rPr>
            </w:r>
            <w:r w:rsidRPr="00390E7A">
              <w:rPr>
                <w:webHidden/>
                <w:sz w:val="18"/>
                <w:szCs w:val="18"/>
              </w:rPr>
              <w:fldChar w:fldCharType="separate"/>
            </w:r>
            <w:r w:rsidRPr="00390E7A">
              <w:rPr>
                <w:webHidden/>
                <w:sz w:val="18"/>
                <w:szCs w:val="18"/>
              </w:rPr>
              <w:t>7</w:t>
            </w:r>
            <w:r w:rsidRPr="00390E7A">
              <w:rPr>
                <w:webHidden/>
                <w:sz w:val="18"/>
                <w:szCs w:val="18"/>
              </w:rPr>
              <w:fldChar w:fldCharType="end"/>
            </w:r>
          </w:hyperlink>
        </w:p>
        <w:p w14:paraId="655511A1" w14:textId="77777777" w:rsidR="00390E7A" w:rsidRPr="00390E7A" w:rsidRDefault="00390E7A">
          <w:pPr>
            <w:pStyle w:val="Inhopg3"/>
            <w:rPr>
              <w:rFonts w:eastAsiaTheme="minorEastAsia"/>
              <w:sz w:val="18"/>
              <w:szCs w:val="18"/>
              <w:lang w:eastAsia="nl-NL"/>
            </w:rPr>
          </w:pPr>
          <w:hyperlink w:anchor="_Toc445471944" w:history="1">
            <w:r w:rsidRPr="00390E7A">
              <w:rPr>
                <w:rStyle w:val="Hyperlink"/>
                <w:sz w:val="18"/>
                <w:szCs w:val="18"/>
              </w:rPr>
              <w:t>Radar</w:t>
            </w:r>
            <w:r w:rsidRPr="00390E7A">
              <w:rPr>
                <w:webHidden/>
                <w:sz w:val="18"/>
                <w:szCs w:val="18"/>
              </w:rPr>
              <w:tab/>
            </w:r>
            <w:r w:rsidRPr="00390E7A">
              <w:rPr>
                <w:webHidden/>
                <w:sz w:val="18"/>
                <w:szCs w:val="18"/>
              </w:rPr>
              <w:fldChar w:fldCharType="begin"/>
            </w:r>
            <w:r w:rsidRPr="00390E7A">
              <w:rPr>
                <w:webHidden/>
                <w:sz w:val="18"/>
                <w:szCs w:val="18"/>
              </w:rPr>
              <w:instrText xml:space="preserve"> PAGEREF _Toc445471944 \h </w:instrText>
            </w:r>
            <w:r w:rsidRPr="00390E7A">
              <w:rPr>
                <w:webHidden/>
                <w:sz w:val="18"/>
                <w:szCs w:val="18"/>
              </w:rPr>
            </w:r>
            <w:r w:rsidRPr="00390E7A">
              <w:rPr>
                <w:webHidden/>
                <w:sz w:val="18"/>
                <w:szCs w:val="18"/>
              </w:rPr>
              <w:fldChar w:fldCharType="separate"/>
            </w:r>
            <w:r w:rsidRPr="00390E7A">
              <w:rPr>
                <w:webHidden/>
                <w:sz w:val="18"/>
                <w:szCs w:val="18"/>
              </w:rPr>
              <w:t>7</w:t>
            </w:r>
            <w:r w:rsidRPr="00390E7A">
              <w:rPr>
                <w:webHidden/>
                <w:sz w:val="18"/>
                <w:szCs w:val="18"/>
              </w:rPr>
              <w:fldChar w:fldCharType="end"/>
            </w:r>
          </w:hyperlink>
        </w:p>
        <w:p w14:paraId="0B922948" w14:textId="77777777" w:rsidR="00390E7A" w:rsidRPr="00390E7A" w:rsidRDefault="00390E7A">
          <w:pPr>
            <w:pStyle w:val="Inhopg3"/>
            <w:rPr>
              <w:rFonts w:eastAsiaTheme="minorEastAsia"/>
              <w:sz w:val="18"/>
              <w:szCs w:val="18"/>
              <w:lang w:eastAsia="nl-NL"/>
            </w:rPr>
          </w:pPr>
          <w:hyperlink w:anchor="_Toc445471945" w:history="1">
            <w:r w:rsidRPr="00390E7A">
              <w:rPr>
                <w:rStyle w:val="Hyperlink"/>
                <w:sz w:val="18"/>
                <w:szCs w:val="18"/>
              </w:rPr>
              <w:t>Lidar</w:t>
            </w:r>
            <w:r w:rsidRPr="00390E7A">
              <w:rPr>
                <w:webHidden/>
                <w:sz w:val="18"/>
                <w:szCs w:val="18"/>
              </w:rPr>
              <w:tab/>
            </w:r>
            <w:r w:rsidRPr="00390E7A">
              <w:rPr>
                <w:webHidden/>
                <w:sz w:val="18"/>
                <w:szCs w:val="18"/>
              </w:rPr>
              <w:fldChar w:fldCharType="begin"/>
            </w:r>
            <w:r w:rsidRPr="00390E7A">
              <w:rPr>
                <w:webHidden/>
                <w:sz w:val="18"/>
                <w:szCs w:val="18"/>
              </w:rPr>
              <w:instrText xml:space="preserve"> PAGEREF _Toc445471945 \h </w:instrText>
            </w:r>
            <w:r w:rsidRPr="00390E7A">
              <w:rPr>
                <w:webHidden/>
                <w:sz w:val="18"/>
                <w:szCs w:val="18"/>
              </w:rPr>
            </w:r>
            <w:r w:rsidRPr="00390E7A">
              <w:rPr>
                <w:webHidden/>
                <w:sz w:val="18"/>
                <w:szCs w:val="18"/>
              </w:rPr>
              <w:fldChar w:fldCharType="separate"/>
            </w:r>
            <w:r w:rsidRPr="00390E7A">
              <w:rPr>
                <w:webHidden/>
                <w:sz w:val="18"/>
                <w:szCs w:val="18"/>
              </w:rPr>
              <w:t>7</w:t>
            </w:r>
            <w:r w:rsidRPr="00390E7A">
              <w:rPr>
                <w:webHidden/>
                <w:sz w:val="18"/>
                <w:szCs w:val="18"/>
              </w:rPr>
              <w:fldChar w:fldCharType="end"/>
            </w:r>
          </w:hyperlink>
        </w:p>
        <w:p w14:paraId="01465B4B" w14:textId="77777777" w:rsidR="00390E7A" w:rsidRPr="00390E7A" w:rsidRDefault="00390E7A">
          <w:pPr>
            <w:pStyle w:val="Inhopg3"/>
            <w:rPr>
              <w:rFonts w:eastAsiaTheme="minorEastAsia"/>
              <w:sz w:val="18"/>
              <w:szCs w:val="18"/>
              <w:lang w:eastAsia="nl-NL"/>
            </w:rPr>
          </w:pPr>
          <w:hyperlink w:anchor="_Toc445471946" w:history="1">
            <w:r w:rsidRPr="00390E7A">
              <w:rPr>
                <w:rStyle w:val="Hyperlink"/>
                <w:sz w:val="18"/>
                <w:szCs w:val="18"/>
              </w:rPr>
              <w:t>NFC</w:t>
            </w:r>
            <w:r w:rsidRPr="00390E7A">
              <w:rPr>
                <w:webHidden/>
                <w:sz w:val="18"/>
                <w:szCs w:val="18"/>
              </w:rPr>
              <w:tab/>
            </w:r>
            <w:r w:rsidRPr="00390E7A">
              <w:rPr>
                <w:webHidden/>
                <w:sz w:val="18"/>
                <w:szCs w:val="18"/>
              </w:rPr>
              <w:fldChar w:fldCharType="begin"/>
            </w:r>
            <w:r w:rsidRPr="00390E7A">
              <w:rPr>
                <w:webHidden/>
                <w:sz w:val="18"/>
                <w:szCs w:val="18"/>
              </w:rPr>
              <w:instrText xml:space="preserve"> PAGEREF _Toc445471946 \h </w:instrText>
            </w:r>
            <w:r w:rsidRPr="00390E7A">
              <w:rPr>
                <w:webHidden/>
                <w:sz w:val="18"/>
                <w:szCs w:val="18"/>
              </w:rPr>
            </w:r>
            <w:r w:rsidRPr="00390E7A">
              <w:rPr>
                <w:webHidden/>
                <w:sz w:val="18"/>
                <w:szCs w:val="18"/>
              </w:rPr>
              <w:fldChar w:fldCharType="separate"/>
            </w:r>
            <w:r w:rsidRPr="00390E7A">
              <w:rPr>
                <w:webHidden/>
                <w:sz w:val="18"/>
                <w:szCs w:val="18"/>
              </w:rPr>
              <w:t>8</w:t>
            </w:r>
            <w:r w:rsidRPr="00390E7A">
              <w:rPr>
                <w:webHidden/>
                <w:sz w:val="18"/>
                <w:szCs w:val="18"/>
              </w:rPr>
              <w:fldChar w:fldCharType="end"/>
            </w:r>
          </w:hyperlink>
        </w:p>
        <w:p w14:paraId="0328FF34" w14:textId="77777777" w:rsidR="00390E7A" w:rsidRPr="00390E7A" w:rsidRDefault="00390E7A">
          <w:pPr>
            <w:pStyle w:val="Inhopg3"/>
            <w:rPr>
              <w:rFonts w:eastAsiaTheme="minorEastAsia"/>
              <w:sz w:val="18"/>
              <w:szCs w:val="18"/>
              <w:lang w:eastAsia="nl-NL"/>
            </w:rPr>
          </w:pPr>
          <w:hyperlink w:anchor="_Toc445471947" w:history="1">
            <w:r w:rsidRPr="00390E7A">
              <w:rPr>
                <w:rStyle w:val="Hyperlink"/>
                <w:sz w:val="18"/>
                <w:szCs w:val="18"/>
              </w:rPr>
              <w:t>Bluetooth SMART</w:t>
            </w:r>
            <w:r w:rsidRPr="00390E7A">
              <w:rPr>
                <w:webHidden/>
                <w:sz w:val="18"/>
                <w:szCs w:val="18"/>
              </w:rPr>
              <w:tab/>
            </w:r>
            <w:r w:rsidRPr="00390E7A">
              <w:rPr>
                <w:webHidden/>
                <w:sz w:val="18"/>
                <w:szCs w:val="18"/>
              </w:rPr>
              <w:fldChar w:fldCharType="begin"/>
            </w:r>
            <w:r w:rsidRPr="00390E7A">
              <w:rPr>
                <w:webHidden/>
                <w:sz w:val="18"/>
                <w:szCs w:val="18"/>
              </w:rPr>
              <w:instrText xml:space="preserve"> PAGEREF _Toc445471947 \h </w:instrText>
            </w:r>
            <w:r w:rsidRPr="00390E7A">
              <w:rPr>
                <w:webHidden/>
                <w:sz w:val="18"/>
                <w:szCs w:val="18"/>
              </w:rPr>
            </w:r>
            <w:r w:rsidRPr="00390E7A">
              <w:rPr>
                <w:webHidden/>
                <w:sz w:val="18"/>
                <w:szCs w:val="18"/>
              </w:rPr>
              <w:fldChar w:fldCharType="separate"/>
            </w:r>
            <w:r w:rsidRPr="00390E7A">
              <w:rPr>
                <w:webHidden/>
                <w:sz w:val="18"/>
                <w:szCs w:val="18"/>
              </w:rPr>
              <w:t>8</w:t>
            </w:r>
            <w:r w:rsidRPr="00390E7A">
              <w:rPr>
                <w:webHidden/>
                <w:sz w:val="18"/>
                <w:szCs w:val="18"/>
              </w:rPr>
              <w:fldChar w:fldCharType="end"/>
            </w:r>
          </w:hyperlink>
        </w:p>
        <w:p w14:paraId="56D30EC9" w14:textId="77777777" w:rsidR="00390E7A" w:rsidRPr="00390E7A" w:rsidRDefault="00390E7A">
          <w:pPr>
            <w:pStyle w:val="Inhopg2"/>
            <w:tabs>
              <w:tab w:val="left" w:pos="880"/>
              <w:tab w:val="right" w:leader="dot" w:pos="9062"/>
            </w:tabs>
            <w:rPr>
              <w:rFonts w:eastAsiaTheme="minorEastAsia"/>
              <w:noProof/>
              <w:sz w:val="18"/>
              <w:szCs w:val="18"/>
              <w:lang w:eastAsia="nl-NL"/>
            </w:rPr>
          </w:pPr>
          <w:hyperlink w:anchor="_Toc445471948" w:history="1">
            <w:r w:rsidRPr="00390E7A">
              <w:rPr>
                <w:rStyle w:val="Hyperlink"/>
                <w:noProof/>
                <w:sz w:val="18"/>
                <w:szCs w:val="18"/>
              </w:rPr>
              <w:t>3.2</w:t>
            </w:r>
            <w:r w:rsidRPr="00390E7A">
              <w:rPr>
                <w:rFonts w:eastAsiaTheme="minorEastAsia"/>
                <w:noProof/>
                <w:sz w:val="18"/>
                <w:szCs w:val="18"/>
                <w:lang w:eastAsia="nl-NL"/>
              </w:rPr>
              <w:tab/>
            </w:r>
            <w:r w:rsidRPr="00390E7A">
              <w:rPr>
                <w:rStyle w:val="Hyperlink"/>
                <w:noProof/>
                <w:sz w:val="18"/>
                <w:szCs w:val="18"/>
              </w:rPr>
              <w:t>Database</w:t>
            </w:r>
            <w:r w:rsidRPr="00390E7A">
              <w:rPr>
                <w:noProof/>
                <w:webHidden/>
                <w:sz w:val="18"/>
                <w:szCs w:val="18"/>
              </w:rPr>
              <w:tab/>
            </w:r>
            <w:r w:rsidRPr="00390E7A">
              <w:rPr>
                <w:noProof/>
                <w:webHidden/>
                <w:sz w:val="18"/>
                <w:szCs w:val="18"/>
              </w:rPr>
              <w:fldChar w:fldCharType="begin"/>
            </w:r>
            <w:r w:rsidRPr="00390E7A">
              <w:rPr>
                <w:noProof/>
                <w:webHidden/>
                <w:sz w:val="18"/>
                <w:szCs w:val="18"/>
              </w:rPr>
              <w:instrText xml:space="preserve"> PAGEREF _Toc445471948 \h </w:instrText>
            </w:r>
            <w:r w:rsidRPr="00390E7A">
              <w:rPr>
                <w:noProof/>
                <w:webHidden/>
                <w:sz w:val="18"/>
                <w:szCs w:val="18"/>
              </w:rPr>
            </w:r>
            <w:r w:rsidRPr="00390E7A">
              <w:rPr>
                <w:noProof/>
                <w:webHidden/>
                <w:sz w:val="18"/>
                <w:szCs w:val="18"/>
              </w:rPr>
              <w:fldChar w:fldCharType="separate"/>
            </w:r>
            <w:r w:rsidRPr="00390E7A">
              <w:rPr>
                <w:noProof/>
                <w:webHidden/>
                <w:sz w:val="18"/>
                <w:szCs w:val="18"/>
              </w:rPr>
              <w:t>8</w:t>
            </w:r>
            <w:r w:rsidRPr="00390E7A">
              <w:rPr>
                <w:noProof/>
                <w:webHidden/>
                <w:sz w:val="18"/>
                <w:szCs w:val="18"/>
              </w:rPr>
              <w:fldChar w:fldCharType="end"/>
            </w:r>
          </w:hyperlink>
        </w:p>
        <w:p w14:paraId="79EB1064" w14:textId="77777777" w:rsidR="00390E7A" w:rsidRPr="00390E7A" w:rsidRDefault="00390E7A">
          <w:pPr>
            <w:pStyle w:val="Inhopg2"/>
            <w:tabs>
              <w:tab w:val="left" w:pos="880"/>
              <w:tab w:val="right" w:leader="dot" w:pos="9062"/>
            </w:tabs>
            <w:rPr>
              <w:rFonts w:eastAsiaTheme="minorEastAsia"/>
              <w:noProof/>
              <w:sz w:val="18"/>
              <w:szCs w:val="18"/>
              <w:lang w:eastAsia="nl-NL"/>
            </w:rPr>
          </w:pPr>
          <w:hyperlink w:anchor="_Toc445471949" w:history="1">
            <w:r w:rsidRPr="00390E7A">
              <w:rPr>
                <w:rStyle w:val="Hyperlink"/>
                <w:noProof/>
                <w:sz w:val="18"/>
                <w:szCs w:val="18"/>
              </w:rPr>
              <w:t>3.3</w:t>
            </w:r>
            <w:r w:rsidRPr="00390E7A">
              <w:rPr>
                <w:rFonts w:eastAsiaTheme="minorEastAsia"/>
                <w:noProof/>
                <w:sz w:val="18"/>
                <w:szCs w:val="18"/>
                <w:lang w:eastAsia="nl-NL"/>
              </w:rPr>
              <w:tab/>
            </w:r>
            <w:r w:rsidRPr="00390E7A">
              <w:rPr>
                <w:rStyle w:val="Hyperlink"/>
                <w:noProof/>
                <w:sz w:val="18"/>
                <w:szCs w:val="18"/>
              </w:rPr>
              <w:t>Toepassingsgebieden</w:t>
            </w:r>
            <w:r w:rsidRPr="00390E7A">
              <w:rPr>
                <w:noProof/>
                <w:webHidden/>
                <w:sz w:val="18"/>
                <w:szCs w:val="18"/>
              </w:rPr>
              <w:tab/>
            </w:r>
            <w:r w:rsidRPr="00390E7A">
              <w:rPr>
                <w:noProof/>
                <w:webHidden/>
                <w:sz w:val="18"/>
                <w:szCs w:val="18"/>
              </w:rPr>
              <w:fldChar w:fldCharType="begin"/>
            </w:r>
            <w:r w:rsidRPr="00390E7A">
              <w:rPr>
                <w:noProof/>
                <w:webHidden/>
                <w:sz w:val="18"/>
                <w:szCs w:val="18"/>
              </w:rPr>
              <w:instrText xml:space="preserve"> PAGEREF _Toc445471949 \h </w:instrText>
            </w:r>
            <w:r w:rsidRPr="00390E7A">
              <w:rPr>
                <w:noProof/>
                <w:webHidden/>
                <w:sz w:val="18"/>
                <w:szCs w:val="18"/>
              </w:rPr>
            </w:r>
            <w:r w:rsidRPr="00390E7A">
              <w:rPr>
                <w:noProof/>
                <w:webHidden/>
                <w:sz w:val="18"/>
                <w:szCs w:val="18"/>
              </w:rPr>
              <w:fldChar w:fldCharType="separate"/>
            </w:r>
            <w:r w:rsidRPr="00390E7A">
              <w:rPr>
                <w:noProof/>
                <w:webHidden/>
                <w:sz w:val="18"/>
                <w:szCs w:val="18"/>
              </w:rPr>
              <w:t>10</w:t>
            </w:r>
            <w:r w:rsidRPr="00390E7A">
              <w:rPr>
                <w:noProof/>
                <w:webHidden/>
                <w:sz w:val="18"/>
                <w:szCs w:val="18"/>
              </w:rPr>
              <w:fldChar w:fldCharType="end"/>
            </w:r>
          </w:hyperlink>
        </w:p>
        <w:p w14:paraId="49E0B5FA" w14:textId="77777777" w:rsidR="00390E7A" w:rsidRPr="00390E7A" w:rsidRDefault="00390E7A">
          <w:pPr>
            <w:pStyle w:val="Inhopg3"/>
            <w:rPr>
              <w:rFonts w:eastAsiaTheme="minorEastAsia"/>
              <w:sz w:val="18"/>
              <w:szCs w:val="18"/>
              <w:lang w:eastAsia="nl-NL"/>
            </w:rPr>
          </w:pPr>
          <w:hyperlink w:anchor="_Toc445471950" w:history="1">
            <w:r w:rsidRPr="00390E7A">
              <w:rPr>
                <w:rStyle w:val="Hyperlink"/>
                <w:sz w:val="18"/>
                <w:szCs w:val="18"/>
              </w:rPr>
              <w:t>Distributieketen</w:t>
            </w:r>
            <w:r w:rsidRPr="00390E7A">
              <w:rPr>
                <w:webHidden/>
                <w:sz w:val="18"/>
                <w:szCs w:val="18"/>
              </w:rPr>
              <w:tab/>
            </w:r>
            <w:r w:rsidRPr="00390E7A">
              <w:rPr>
                <w:webHidden/>
                <w:sz w:val="18"/>
                <w:szCs w:val="18"/>
              </w:rPr>
              <w:fldChar w:fldCharType="begin"/>
            </w:r>
            <w:r w:rsidRPr="00390E7A">
              <w:rPr>
                <w:webHidden/>
                <w:sz w:val="18"/>
                <w:szCs w:val="18"/>
              </w:rPr>
              <w:instrText xml:space="preserve"> PAGEREF _Toc445471950 \h </w:instrText>
            </w:r>
            <w:r w:rsidRPr="00390E7A">
              <w:rPr>
                <w:webHidden/>
                <w:sz w:val="18"/>
                <w:szCs w:val="18"/>
              </w:rPr>
            </w:r>
            <w:r w:rsidRPr="00390E7A">
              <w:rPr>
                <w:webHidden/>
                <w:sz w:val="18"/>
                <w:szCs w:val="18"/>
              </w:rPr>
              <w:fldChar w:fldCharType="separate"/>
            </w:r>
            <w:r w:rsidRPr="00390E7A">
              <w:rPr>
                <w:webHidden/>
                <w:sz w:val="18"/>
                <w:szCs w:val="18"/>
              </w:rPr>
              <w:t>11</w:t>
            </w:r>
            <w:r w:rsidRPr="00390E7A">
              <w:rPr>
                <w:webHidden/>
                <w:sz w:val="18"/>
                <w:szCs w:val="18"/>
              </w:rPr>
              <w:fldChar w:fldCharType="end"/>
            </w:r>
          </w:hyperlink>
        </w:p>
        <w:p w14:paraId="4CB21628" w14:textId="77777777" w:rsidR="00390E7A" w:rsidRPr="00390E7A" w:rsidRDefault="00390E7A">
          <w:pPr>
            <w:pStyle w:val="Inhopg3"/>
            <w:rPr>
              <w:rFonts w:eastAsiaTheme="minorEastAsia"/>
              <w:sz w:val="18"/>
              <w:szCs w:val="18"/>
              <w:lang w:eastAsia="nl-NL"/>
            </w:rPr>
          </w:pPr>
          <w:hyperlink w:anchor="_Toc445471951" w:history="1">
            <w:r w:rsidRPr="00390E7A">
              <w:rPr>
                <w:rStyle w:val="Hyperlink"/>
                <w:sz w:val="18"/>
                <w:szCs w:val="18"/>
              </w:rPr>
              <w:t>Handhaving</w:t>
            </w:r>
            <w:r w:rsidRPr="00390E7A">
              <w:rPr>
                <w:webHidden/>
                <w:sz w:val="18"/>
                <w:szCs w:val="18"/>
              </w:rPr>
              <w:tab/>
            </w:r>
            <w:r w:rsidRPr="00390E7A">
              <w:rPr>
                <w:webHidden/>
                <w:sz w:val="18"/>
                <w:szCs w:val="18"/>
              </w:rPr>
              <w:fldChar w:fldCharType="begin"/>
            </w:r>
            <w:r w:rsidRPr="00390E7A">
              <w:rPr>
                <w:webHidden/>
                <w:sz w:val="18"/>
                <w:szCs w:val="18"/>
              </w:rPr>
              <w:instrText xml:space="preserve"> PAGEREF _Toc445471951 \h </w:instrText>
            </w:r>
            <w:r w:rsidRPr="00390E7A">
              <w:rPr>
                <w:webHidden/>
                <w:sz w:val="18"/>
                <w:szCs w:val="18"/>
              </w:rPr>
            </w:r>
            <w:r w:rsidRPr="00390E7A">
              <w:rPr>
                <w:webHidden/>
                <w:sz w:val="18"/>
                <w:szCs w:val="18"/>
              </w:rPr>
              <w:fldChar w:fldCharType="separate"/>
            </w:r>
            <w:r w:rsidRPr="00390E7A">
              <w:rPr>
                <w:webHidden/>
                <w:sz w:val="18"/>
                <w:szCs w:val="18"/>
              </w:rPr>
              <w:t>12</w:t>
            </w:r>
            <w:r w:rsidRPr="00390E7A">
              <w:rPr>
                <w:webHidden/>
                <w:sz w:val="18"/>
                <w:szCs w:val="18"/>
              </w:rPr>
              <w:fldChar w:fldCharType="end"/>
            </w:r>
          </w:hyperlink>
        </w:p>
        <w:p w14:paraId="6708CA4E" w14:textId="77777777" w:rsidR="00390E7A" w:rsidRPr="00390E7A" w:rsidRDefault="00390E7A">
          <w:pPr>
            <w:pStyle w:val="Inhopg3"/>
            <w:rPr>
              <w:rFonts w:eastAsiaTheme="minorEastAsia"/>
              <w:sz w:val="18"/>
              <w:szCs w:val="18"/>
              <w:lang w:eastAsia="nl-NL"/>
            </w:rPr>
          </w:pPr>
          <w:hyperlink w:anchor="_Toc445471952" w:history="1">
            <w:r w:rsidRPr="00390E7A">
              <w:rPr>
                <w:rStyle w:val="Hyperlink"/>
                <w:sz w:val="18"/>
                <w:szCs w:val="18"/>
              </w:rPr>
              <w:t>Fietsparkeren</w:t>
            </w:r>
            <w:r w:rsidRPr="00390E7A">
              <w:rPr>
                <w:webHidden/>
                <w:sz w:val="18"/>
                <w:szCs w:val="18"/>
              </w:rPr>
              <w:tab/>
            </w:r>
            <w:r w:rsidRPr="00390E7A">
              <w:rPr>
                <w:webHidden/>
                <w:sz w:val="18"/>
                <w:szCs w:val="18"/>
              </w:rPr>
              <w:fldChar w:fldCharType="begin"/>
            </w:r>
            <w:r w:rsidRPr="00390E7A">
              <w:rPr>
                <w:webHidden/>
                <w:sz w:val="18"/>
                <w:szCs w:val="18"/>
              </w:rPr>
              <w:instrText xml:space="preserve"> PAGEREF _Toc445471952 \h </w:instrText>
            </w:r>
            <w:r w:rsidRPr="00390E7A">
              <w:rPr>
                <w:webHidden/>
                <w:sz w:val="18"/>
                <w:szCs w:val="18"/>
              </w:rPr>
            </w:r>
            <w:r w:rsidRPr="00390E7A">
              <w:rPr>
                <w:webHidden/>
                <w:sz w:val="18"/>
                <w:szCs w:val="18"/>
              </w:rPr>
              <w:fldChar w:fldCharType="separate"/>
            </w:r>
            <w:r w:rsidRPr="00390E7A">
              <w:rPr>
                <w:webHidden/>
                <w:sz w:val="18"/>
                <w:szCs w:val="18"/>
              </w:rPr>
              <w:t>13</w:t>
            </w:r>
            <w:r w:rsidRPr="00390E7A">
              <w:rPr>
                <w:webHidden/>
                <w:sz w:val="18"/>
                <w:szCs w:val="18"/>
              </w:rPr>
              <w:fldChar w:fldCharType="end"/>
            </w:r>
          </w:hyperlink>
        </w:p>
        <w:p w14:paraId="57460101" w14:textId="77777777" w:rsidR="00390E7A" w:rsidRPr="00390E7A" w:rsidRDefault="00390E7A">
          <w:pPr>
            <w:pStyle w:val="Inhopg3"/>
            <w:rPr>
              <w:rFonts w:eastAsiaTheme="minorEastAsia"/>
              <w:sz w:val="18"/>
              <w:szCs w:val="18"/>
              <w:lang w:eastAsia="nl-NL"/>
            </w:rPr>
          </w:pPr>
          <w:hyperlink w:anchor="_Toc445471953" w:history="1">
            <w:r w:rsidRPr="00390E7A">
              <w:rPr>
                <w:rStyle w:val="Hyperlink"/>
                <w:sz w:val="18"/>
                <w:szCs w:val="18"/>
              </w:rPr>
              <w:t>Diefstalpreventie</w:t>
            </w:r>
            <w:r w:rsidRPr="00390E7A">
              <w:rPr>
                <w:webHidden/>
                <w:sz w:val="18"/>
                <w:szCs w:val="18"/>
              </w:rPr>
              <w:tab/>
            </w:r>
            <w:r w:rsidRPr="00390E7A">
              <w:rPr>
                <w:webHidden/>
                <w:sz w:val="18"/>
                <w:szCs w:val="18"/>
              </w:rPr>
              <w:fldChar w:fldCharType="begin"/>
            </w:r>
            <w:r w:rsidRPr="00390E7A">
              <w:rPr>
                <w:webHidden/>
                <w:sz w:val="18"/>
                <w:szCs w:val="18"/>
              </w:rPr>
              <w:instrText xml:space="preserve"> PAGEREF _Toc445471953 \h </w:instrText>
            </w:r>
            <w:r w:rsidRPr="00390E7A">
              <w:rPr>
                <w:webHidden/>
                <w:sz w:val="18"/>
                <w:szCs w:val="18"/>
              </w:rPr>
            </w:r>
            <w:r w:rsidRPr="00390E7A">
              <w:rPr>
                <w:webHidden/>
                <w:sz w:val="18"/>
                <w:szCs w:val="18"/>
              </w:rPr>
              <w:fldChar w:fldCharType="separate"/>
            </w:r>
            <w:r w:rsidRPr="00390E7A">
              <w:rPr>
                <w:webHidden/>
                <w:sz w:val="18"/>
                <w:szCs w:val="18"/>
              </w:rPr>
              <w:t>14</w:t>
            </w:r>
            <w:r w:rsidRPr="00390E7A">
              <w:rPr>
                <w:webHidden/>
                <w:sz w:val="18"/>
                <w:szCs w:val="18"/>
              </w:rPr>
              <w:fldChar w:fldCharType="end"/>
            </w:r>
          </w:hyperlink>
        </w:p>
        <w:p w14:paraId="33A16811" w14:textId="77777777" w:rsidR="00390E7A" w:rsidRPr="00390E7A" w:rsidRDefault="00390E7A">
          <w:pPr>
            <w:pStyle w:val="Inhopg3"/>
            <w:rPr>
              <w:rFonts w:eastAsiaTheme="minorEastAsia"/>
              <w:sz w:val="18"/>
              <w:szCs w:val="18"/>
              <w:lang w:eastAsia="nl-NL"/>
            </w:rPr>
          </w:pPr>
          <w:hyperlink w:anchor="_Toc445471954" w:history="1">
            <w:r w:rsidRPr="00390E7A">
              <w:rPr>
                <w:rStyle w:val="Hyperlink"/>
                <w:sz w:val="18"/>
                <w:szCs w:val="18"/>
              </w:rPr>
              <w:t>Infrastructuur</w:t>
            </w:r>
            <w:r w:rsidRPr="00390E7A">
              <w:rPr>
                <w:webHidden/>
                <w:sz w:val="18"/>
                <w:szCs w:val="18"/>
              </w:rPr>
              <w:tab/>
            </w:r>
            <w:r w:rsidRPr="00390E7A">
              <w:rPr>
                <w:webHidden/>
                <w:sz w:val="18"/>
                <w:szCs w:val="18"/>
              </w:rPr>
              <w:fldChar w:fldCharType="begin"/>
            </w:r>
            <w:r w:rsidRPr="00390E7A">
              <w:rPr>
                <w:webHidden/>
                <w:sz w:val="18"/>
                <w:szCs w:val="18"/>
              </w:rPr>
              <w:instrText xml:space="preserve"> PAGEREF _Toc445471954 \h </w:instrText>
            </w:r>
            <w:r w:rsidRPr="00390E7A">
              <w:rPr>
                <w:webHidden/>
                <w:sz w:val="18"/>
                <w:szCs w:val="18"/>
              </w:rPr>
            </w:r>
            <w:r w:rsidRPr="00390E7A">
              <w:rPr>
                <w:webHidden/>
                <w:sz w:val="18"/>
                <w:szCs w:val="18"/>
              </w:rPr>
              <w:fldChar w:fldCharType="separate"/>
            </w:r>
            <w:r w:rsidRPr="00390E7A">
              <w:rPr>
                <w:webHidden/>
                <w:sz w:val="18"/>
                <w:szCs w:val="18"/>
              </w:rPr>
              <w:t>16</w:t>
            </w:r>
            <w:r w:rsidRPr="00390E7A">
              <w:rPr>
                <w:webHidden/>
                <w:sz w:val="18"/>
                <w:szCs w:val="18"/>
              </w:rPr>
              <w:fldChar w:fldCharType="end"/>
            </w:r>
          </w:hyperlink>
        </w:p>
        <w:p w14:paraId="522232CF" w14:textId="77777777" w:rsidR="00390E7A" w:rsidRPr="00390E7A" w:rsidRDefault="00390E7A">
          <w:pPr>
            <w:pStyle w:val="Inhopg3"/>
            <w:rPr>
              <w:rFonts w:eastAsiaTheme="minorEastAsia"/>
              <w:sz w:val="18"/>
              <w:szCs w:val="18"/>
              <w:lang w:eastAsia="nl-NL"/>
            </w:rPr>
          </w:pPr>
          <w:hyperlink w:anchor="_Toc445471955" w:history="1">
            <w:r w:rsidRPr="00390E7A">
              <w:rPr>
                <w:rStyle w:val="Hyperlink"/>
                <w:sz w:val="18"/>
                <w:szCs w:val="18"/>
              </w:rPr>
              <w:t>Veiligheid</w:t>
            </w:r>
            <w:r w:rsidRPr="00390E7A">
              <w:rPr>
                <w:webHidden/>
                <w:sz w:val="18"/>
                <w:szCs w:val="18"/>
              </w:rPr>
              <w:tab/>
            </w:r>
            <w:r w:rsidRPr="00390E7A">
              <w:rPr>
                <w:webHidden/>
                <w:sz w:val="18"/>
                <w:szCs w:val="18"/>
              </w:rPr>
              <w:fldChar w:fldCharType="begin"/>
            </w:r>
            <w:r w:rsidRPr="00390E7A">
              <w:rPr>
                <w:webHidden/>
                <w:sz w:val="18"/>
                <w:szCs w:val="18"/>
              </w:rPr>
              <w:instrText xml:space="preserve"> PAGEREF _Toc445471955 \h </w:instrText>
            </w:r>
            <w:r w:rsidRPr="00390E7A">
              <w:rPr>
                <w:webHidden/>
                <w:sz w:val="18"/>
                <w:szCs w:val="18"/>
              </w:rPr>
            </w:r>
            <w:r w:rsidRPr="00390E7A">
              <w:rPr>
                <w:webHidden/>
                <w:sz w:val="18"/>
                <w:szCs w:val="18"/>
              </w:rPr>
              <w:fldChar w:fldCharType="separate"/>
            </w:r>
            <w:r w:rsidRPr="00390E7A">
              <w:rPr>
                <w:webHidden/>
                <w:sz w:val="18"/>
                <w:szCs w:val="18"/>
              </w:rPr>
              <w:t>17</w:t>
            </w:r>
            <w:r w:rsidRPr="00390E7A">
              <w:rPr>
                <w:webHidden/>
                <w:sz w:val="18"/>
                <w:szCs w:val="18"/>
              </w:rPr>
              <w:fldChar w:fldCharType="end"/>
            </w:r>
          </w:hyperlink>
        </w:p>
        <w:p w14:paraId="050418DA" w14:textId="77777777" w:rsidR="00390E7A" w:rsidRPr="00390E7A" w:rsidRDefault="00390E7A">
          <w:pPr>
            <w:pStyle w:val="Inhopg3"/>
            <w:rPr>
              <w:rFonts w:eastAsiaTheme="minorEastAsia"/>
              <w:sz w:val="18"/>
              <w:szCs w:val="18"/>
              <w:lang w:eastAsia="nl-NL"/>
            </w:rPr>
          </w:pPr>
          <w:hyperlink w:anchor="_Toc445471956" w:history="1">
            <w:r w:rsidRPr="00390E7A">
              <w:rPr>
                <w:rStyle w:val="Hyperlink"/>
                <w:sz w:val="18"/>
                <w:szCs w:val="18"/>
              </w:rPr>
              <w:t>Verhuur</w:t>
            </w:r>
            <w:r w:rsidRPr="00390E7A">
              <w:rPr>
                <w:webHidden/>
                <w:sz w:val="18"/>
                <w:szCs w:val="18"/>
              </w:rPr>
              <w:tab/>
            </w:r>
            <w:r w:rsidRPr="00390E7A">
              <w:rPr>
                <w:webHidden/>
                <w:sz w:val="18"/>
                <w:szCs w:val="18"/>
              </w:rPr>
              <w:fldChar w:fldCharType="begin"/>
            </w:r>
            <w:r w:rsidRPr="00390E7A">
              <w:rPr>
                <w:webHidden/>
                <w:sz w:val="18"/>
                <w:szCs w:val="18"/>
              </w:rPr>
              <w:instrText xml:space="preserve"> PAGEREF _Toc445471956 \h </w:instrText>
            </w:r>
            <w:r w:rsidRPr="00390E7A">
              <w:rPr>
                <w:webHidden/>
                <w:sz w:val="18"/>
                <w:szCs w:val="18"/>
              </w:rPr>
            </w:r>
            <w:r w:rsidRPr="00390E7A">
              <w:rPr>
                <w:webHidden/>
                <w:sz w:val="18"/>
                <w:szCs w:val="18"/>
              </w:rPr>
              <w:fldChar w:fldCharType="separate"/>
            </w:r>
            <w:r w:rsidRPr="00390E7A">
              <w:rPr>
                <w:webHidden/>
                <w:sz w:val="18"/>
                <w:szCs w:val="18"/>
              </w:rPr>
              <w:t>18</w:t>
            </w:r>
            <w:r w:rsidRPr="00390E7A">
              <w:rPr>
                <w:webHidden/>
                <w:sz w:val="18"/>
                <w:szCs w:val="18"/>
              </w:rPr>
              <w:fldChar w:fldCharType="end"/>
            </w:r>
          </w:hyperlink>
        </w:p>
        <w:p w14:paraId="093A1B05" w14:textId="77777777" w:rsidR="00390E7A" w:rsidRPr="00390E7A" w:rsidRDefault="00390E7A">
          <w:pPr>
            <w:pStyle w:val="Inhopg3"/>
            <w:rPr>
              <w:rFonts w:eastAsiaTheme="minorEastAsia"/>
              <w:sz w:val="18"/>
              <w:szCs w:val="18"/>
              <w:lang w:eastAsia="nl-NL"/>
            </w:rPr>
          </w:pPr>
          <w:hyperlink w:anchor="_Toc445471957" w:history="1">
            <w:r w:rsidRPr="00390E7A">
              <w:rPr>
                <w:rStyle w:val="Hyperlink"/>
                <w:sz w:val="18"/>
                <w:szCs w:val="18"/>
              </w:rPr>
              <w:t>Commerciële toepassingen</w:t>
            </w:r>
            <w:r w:rsidRPr="00390E7A">
              <w:rPr>
                <w:webHidden/>
                <w:sz w:val="18"/>
                <w:szCs w:val="18"/>
              </w:rPr>
              <w:tab/>
            </w:r>
            <w:r w:rsidRPr="00390E7A">
              <w:rPr>
                <w:webHidden/>
                <w:sz w:val="18"/>
                <w:szCs w:val="18"/>
              </w:rPr>
              <w:fldChar w:fldCharType="begin"/>
            </w:r>
            <w:r w:rsidRPr="00390E7A">
              <w:rPr>
                <w:webHidden/>
                <w:sz w:val="18"/>
                <w:szCs w:val="18"/>
              </w:rPr>
              <w:instrText xml:space="preserve"> PAGEREF _Toc445471957 \h </w:instrText>
            </w:r>
            <w:r w:rsidRPr="00390E7A">
              <w:rPr>
                <w:webHidden/>
                <w:sz w:val="18"/>
                <w:szCs w:val="18"/>
              </w:rPr>
            </w:r>
            <w:r w:rsidRPr="00390E7A">
              <w:rPr>
                <w:webHidden/>
                <w:sz w:val="18"/>
                <w:szCs w:val="18"/>
              </w:rPr>
              <w:fldChar w:fldCharType="separate"/>
            </w:r>
            <w:r w:rsidRPr="00390E7A">
              <w:rPr>
                <w:webHidden/>
                <w:sz w:val="18"/>
                <w:szCs w:val="18"/>
              </w:rPr>
              <w:t>19</w:t>
            </w:r>
            <w:r w:rsidRPr="00390E7A">
              <w:rPr>
                <w:webHidden/>
                <w:sz w:val="18"/>
                <w:szCs w:val="18"/>
              </w:rPr>
              <w:fldChar w:fldCharType="end"/>
            </w:r>
          </w:hyperlink>
        </w:p>
        <w:p w14:paraId="152B4EA9" w14:textId="77777777" w:rsidR="00390E7A" w:rsidRPr="00390E7A" w:rsidRDefault="00390E7A">
          <w:pPr>
            <w:pStyle w:val="Inhopg3"/>
            <w:rPr>
              <w:rFonts w:eastAsiaTheme="minorEastAsia"/>
              <w:sz w:val="18"/>
              <w:szCs w:val="18"/>
              <w:lang w:eastAsia="nl-NL"/>
            </w:rPr>
          </w:pPr>
          <w:hyperlink w:anchor="_Toc445471958" w:history="1">
            <w:r w:rsidRPr="00390E7A">
              <w:rPr>
                <w:rStyle w:val="Hyperlink"/>
                <w:sz w:val="18"/>
                <w:szCs w:val="18"/>
              </w:rPr>
              <w:t>Fietsstimulering</w:t>
            </w:r>
            <w:r w:rsidRPr="00390E7A">
              <w:rPr>
                <w:webHidden/>
                <w:sz w:val="18"/>
                <w:szCs w:val="18"/>
              </w:rPr>
              <w:tab/>
            </w:r>
            <w:r w:rsidRPr="00390E7A">
              <w:rPr>
                <w:webHidden/>
                <w:sz w:val="18"/>
                <w:szCs w:val="18"/>
              </w:rPr>
              <w:fldChar w:fldCharType="begin"/>
            </w:r>
            <w:r w:rsidRPr="00390E7A">
              <w:rPr>
                <w:webHidden/>
                <w:sz w:val="18"/>
                <w:szCs w:val="18"/>
              </w:rPr>
              <w:instrText xml:space="preserve"> PAGEREF _Toc445471958 \h </w:instrText>
            </w:r>
            <w:r w:rsidRPr="00390E7A">
              <w:rPr>
                <w:webHidden/>
                <w:sz w:val="18"/>
                <w:szCs w:val="18"/>
              </w:rPr>
            </w:r>
            <w:r w:rsidRPr="00390E7A">
              <w:rPr>
                <w:webHidden/>
                <w:sz w:val="18"/>
                <w:szCs w:val="18"/>
              </w:rPr>
              <w:fldChar w:fldCharType="separate"/>
            </w:r>
            <w:r w:rsidRPr="00390E7A">
              <w:rPr>
                <w:webHidden/>
                <w:sz w:val="18"/>
                <w:szCs w:val="18"/>
              </w:rPr>
              <w:t>20</w:t>
            </w:r>
            <w:r w:rsidRPr="00390E7A">
              <w:rPr>
                <w:webHidden/>
                <w:sz w:val="18"/>
                <w:szCs w:val="18"/>
              </w:rPr>
              <w:fldChar w:fldCharType="end"/>
            </w:r>
          </w:hyperlink>
        </w:p>
        <w:p w14:paraId="39755394" w14:textId="77777777" w:rsidR="00390E7A" w:rsidRPr="00390E7A" w:rsidRDefault="00390E7A">
          <w:pPr>
            <w:pStyle w:val="Inhopg3"/>
            <w:rPr>
              <w:rFonts w:eastAsiaTheme="minorEastAsia"/>
              <w:sz w:val="18"/>
              <w:szCs w:val="18"/>
              <w:lang w:eastAsia="nl-NL"/>
            </w:rPr>
          </w:pPr>
          <w:hyperlink w:anchor="_Toc445471959" w:history="1">
            <w:r w:rsidRPr="00390E7A">
              <w:rPr>
                <w:rStyle w:val="Hyperlink"/>
                <w:sz w:val="18"/>
                <w:szCs w:val="18"/>
              </w:rPr>
              <w:t>Communicatie</w:t>
            </w:r>
            <w:r w:rsidRPr="00390E7A">
              <w:rPr>
                <w:webHidden/>
                <w:sz w:val="18"/>
                <w:szCs w:val="18"/>
              </w:rPr>
              <w:tab/>
            </w:r>
            <w:r w:rsidRPr="00390E7A">
              <w:rPr>
                <w:webHidden/>
                <w:sz w:val="18"/>
                <w:szCs w:val="18"/>
              </w:rPr>
              <w:fldChar w:fldCharType="begin"/>
            </w:r>
            <w:r w:rsidRPr="00390E7A">
              <w:rPr>
                <w:webHidden/>
                <w:sz w:val="18"/>
                <w:szCs w:val="18"/>
              </w:rPr>
              <w:instrText xml:space="preserve"> PAGEREF _Toc445471959 \h </w:instrText>
            </w:r>
            <w:r w:rsidRPr="00390E7A">
              <w:rPr>
                <w:webHidden/>
                <w:sz w:val="18"/>
                <w:szCs w:val="18"/>
              </w:rPr>
            </w:r>
            <w:r w:rsidRPr="00390E7A">
              <w:rPr>
                <w:webHidden/>
                <w:sz w:val="18"/>
                <w:szCs w:val="18"/>
              </w:rPr>
              <w:fldChar w:fldCharType="separate"/>
            </w:r>
            <w:r w:rsidRPr="00390E7A">
              <w:rPr>
                <w:webHidden/>
                <w:sz w:val="18"/>
                <w:szCs w:val="18"/>
              </w:rPr>
              <w:t>21</w:t>
            </w:r>
            <w:r w:rsidRPr="00390E7A">
              <w:rPr>
                <w:webHidden/>
                <w:sz w:val="18"/>
                <w:szCs w:val="18"/>
              </w:rPr>
              <w:fldChar w:fldCharType="end"/>
            </w:r>
          </w:hyperlink>
        </w:p>
        <w:p w14:paraId="651438B8" w14:textId="77777777" w:rsidR="00390E7A" w:rsidRPr="00390E7A" w:rsidRDefault="00390E7A">
          <w:pPr>
            <w:pStyle w:val="Inhopg1"/>
            <w:tabs>
              <w:tab w:val="left" w:pos="440"/>
            </w:tabs>
            <w:rPr>
              <w:rFonts w:eastAsiaTheme="minorEastAsia"/>
              <w:noProof/>
              <w:sz w:val="18"/>
              <w:szCs w:val="18"/>
              <w:lang w:eastAsia="nl-NL"/>
            </w:rPr>
          </w:pPr>
          <w:hyperlink w:anchor="_Toc445471960" w:history="1">
            <w:r w:rsidRPr="00390E7A">
              <w:rPr>
                <w:rStyle w:val="Hyperlink"/>
                <w:noProof/>
                <w:sz w:val="18"/>
                <w:szCs w:val="18"/>
              </w:rPr>
              <w:t>4</w:t>
            </w:r>
            <w:r w:rsidRPr="00390E7A">
              <w:rPr>
                <w:rFonts w:eastAsiaTheme="minorEastAsia"/>
                <w:noProof/>
                <w:sz w:val="18"/>
                <w:szCs w:val="18"/>
                <w:lang w:eastAsia="nl-NL"/>
              </w:rPr>
              <w:tab/>
            </w:r>
            <w:r w:rsidRPr="00390E7A">
              <w:rPr>
                <w:rStyle w:val="Hyperlink"/>
                <w:noProof/>
                <w:sz w:val="18"/>
                <w:szCs w:val="18"/>
              </w:rPr>
              <w:t>Oplossingsrichtingen</w:t>
            </w:r>
            <w:r w:rsidRPr="00390E7A">
              <w:rPr>
                <w:noProof/>
                <w:webHidden/>
                <w:sz w:val="18"/>
                <w:szCs w:val="18"/>
              </w:rPr>
              <w:tab/>
            </w:r>
            <w:r w:rsidRPr="00390E7A">
              <w:rPr>
                <w:noProof/>
                <w:webHidden/>
                <w:sz w:val="18"/>
                <w:szCs w:val="18"/>
              </w:rPr>
              <w:fldChar w:fldCharType="begin"/>
            </w:r>
            <w:r w:rsidRPr="00390E7A">
              <w:rPr>
                <w:noProof/>
                <w:webHidden/>
                <w:sz w:val="18"/>
                <w:szCs w:val="18"/>
              </w:rPr>
              <w:instrText xml:space="preserve"> PAGEREF _Toc445471960 \h </w:instrText>
            </w:r>
            <w:r w:rsidRPr="00390E7A">
              <w:rPr>
                <w:noProof/>
                <w:webHidden/>
                <w:sz w:val="18"/>
                <w:szCs w:val="18"/>
              </w:rPr>
            </w:r>
            <w:r w:rsidRPr="00390E7A">
              <w:rPr>
                <w:noProof/>
                <w:webHidden/>
                <w:sz w:val="18"/>
                <w:szCs w:val="18"/>
              </w:rPr>
              <w:fldChar w:fldCharType="separate"/>
            </w:r>
            <w:r w:rsidRPr="00390E7A">
              <w:rPr>
                <w:noProof/>
                <w:webHidden/>
                <w:sz w:val="18"/>
                <w:szCs w:val="18"/>
              </w:rPr>
              <w:t>22</w:t>
            </w:r>
            <w:r w:rsidRPr="00390E7A">
              <w:rPr>
                <w:noProof/>
                <w:webHidden/>
                <w:sz w:val="18"/>
                <w:szCs w:val="18"/>
              </w:rPr>
              <w:fldChar w:fldCharType="end"/>
            </w:r>
          </w:hyperlink>
        </w:p>
        <w:p w14:paraId="53D0D085" w14:textId="77777777" w:rsidR="00390E7A" w:rsidRPr="00390E7A" w:rsidRDefault="00390E7A">
          <w:pPr>
            <w:pStyle w:val="Inhopg2"/>
            <w:tabs>
              <w:tab w:val="right" w:leader="dot" w:pos="9062"/>
            </w:tabs>
            <w:rPr>
              <w:rFonts w:eastAsiaTheme="minorEastAsia"/>
              <w:noProof/>
              <w:sz w:val="18"/>
              <w:szCs w:val="18"/>
              <w:lang w:eastAsia="nl-NL"/>
            </w:rPr>
          </w:pPr>
          <w:hyperlink w:anchor="_Toc445471961" w:history="1">
            <w:r w:rsidRPr="00390E7A">
              <w:rPr>
                <w:rStyle w:val="Hyperlink"/>
                <w:noProof/>
                <w:sz w:val="18"/>
                <w:szCs w:val="18"/>
              </w:rPr>
              <w:t>Stelling 1:</w:t>
            </w:r>
            <w:r w:rsidRPr="00390E7A">
              <w:rPr>
                <w:noProof/>
                <w:webHidden/>
                <w:sz w:val="18"/>
                <w:szCs w:val="18"/>
              </w:rPr>
              <w:tab/>
            </w:r>
            <w:r w:rsidRPr="00390E7A">
              <w:rPr>
                <w:noProof/>
                <w:webHidden/>
                <w:sz w:val="18"/>
                <w:szCs w:val="18"/>
              </w:rPr>
              <w:fldChar w:fldCharType="begin"/>
            </w:r>
            <w:r w:rsidRPr="00390E7A">
              <w:rPr>
                <w:noProof/>
                <w:webHidden/>
                <w:sz w:val="18"/>
                <w:szCs w:val="18"/>
              </w:rPr>
              <w:instrText xml:space="preserve"> PAGEREF _Toc445471961 \h </w:instrText>
            </w:r>
            <w:r w:rsidRPr="00390E7A">
              <w:rPr>
                <w:noProof/>
                <w:webHidden/>
                <w:sz w:val="18"/>
                <w:szCs w:val="18"/>
              </w:rPr>
            </w:r>
            <w:r w:rsidRPr="00390E7A">
              <w:rPr>
                <w:noProof/>
                <w:webHidden/>
                <w:sz w:val="18"/>
                <w:szCs w:val="18"/>
              </w:rPr>
              <w:fldChar w:fldCharType="separate"/>
            </w:r>
            <w:r w:rsidRPr="00390E7A">
              <w:rPr>
                <w:noProof/>
                <w:webHidden/>
                <w:sz w:val="18"/>
                <w:szCs w:val="18"/>
              </w:rPr>
              <w:t>22</w:t>
            </w:r>
            <w:r w:rsidRPr="00390E7A">
              <w:rPr>
                <w:noProof/>
                <w:webHidden/>
                <w:sz w:val="18"/>
                <w:szCs w:val="18"/>
              </w:rPr>
              <w:fldChar w:fldCharType="end"/>
            </w:r>
          </w:hyperlink>
        </w:p>
        <w:p w14:paraId="0CDC6AD1" w14:textId="77777777" w:rsidR="00390E7A" w:rsidRPr="00390E7A" w:rsidRDefault="00390E7A">
          <w:pPr>
            <w:pStyle w:val="Inhopg2"/>
            <w:tabs>
              <w:tab w:val="right" w:leader="dot" w:pos="9062"/>
            </w:tabs>
            <w:rPr>
              <w:rFonts w:eastAsiaTheme="minorEastAsia"/>
              <w:noProof/>
              <w:sz w:val="18"/>
              <w:szCs w:val="18"/>
              <w:lang w:eastAsia="nl-NL"/>
            </w:rPr>
          </w:pPr>
          <w:hyperlink w:anchor="_Toc445471962" w:history="1">
            <w:r w:rsidRPr="00390E7A">
              <w:rPr>
                <w:rStyle w:val="Hyperlink"/>
                <w:noProof/>
                <w:sz w:val="18"/>
                <w:szCs w:val="18"/>
              </w:rPr>
              <w:t>Stelling 2:</w:t>
            </w:r>
            <w:r w:rsidRPr="00390E7A">
              <w:rPr>
                <w:noProof/>
                <w:webHidden/>
                <w:sz w:val="18"/>
                <w:szCs w:val="18"/>
              </w:rPr>
              <w:tab/>
            </w:r>
            <w:r w:rsidRPr="00390E7A">
              <w:rPr>
                <w:noProof/>
                <w:webHidden/>
                <w:sz w:val="18"/>
                <w:szCs w:val="18"/>
              </w:rPr>
              <w:fldChar w:fldCharType="begin"/>
            </w:r>
            <w:r w:rsidRPr="00390E7A">
              <w:rPr>
                <w:noProof/>
                <w:webHidden/>
                <w:sz w:val="18"/>
                <w:szCs w:val="18"/>
              </w:rPr>
              <w:instrText xml:space="preserve"> PAGEREF _Toc445471962 \h </w:instrText>
            </w:r>
            <w:r w:rsidRPr="00390E7A">
              <w:rPr>
                <w:noProof/>
                <w:webHidden/>
                <w:sz w:val="18"/>
                <w:szCs w:val="18"/>
              </w:rPr>
            </w:r>
            <w:r w:rsidRPr="00390E7A">
              <w:rPr>
                <w:noProof/>
                <w:webHidden/>
                <w:sz w:val="18"/>
                <w:szCs w:val="18"/>
              </w:rPr>
              <w:fldChar w:fldCharType="separate"/>
            </w:r>
            <w:r w:rsidRPr="00390E7A">
              <w:rPr>
                <w:noProof/>
                <w:webHidden/>
                <w:sz w:val="18"/>
                <w:szCs w:val="18"/>
              </w:rPr>
              <w:t>23</w:t>
            </w:r>
            <w:r w:rsidRPr="00390E7A">
              <w:rPr>
                <w:noProof/>
                <w:webHidden/>
                <w:sz w:val="18"/>
                <w:szCs w:val="18"/>
              </w:rPr>
              <w:fldChar w:fldCharType="end"/>
            </w:r>
          </w:hyperlink>
        </w:p>
        <w:p w14:paraId="7EFA87FF" w14:textId="77777777" w:rsidR="00390E7A" w:rsidRPr="00390E7A" w:rsidRDefault="00390E7A">
          <w:pPr>
            <w:pStyle w:val="Inhopg2"/>
            <w:tabs>
              <w:tab w:val="right" w:leader="dot" w:pos="9062"/>
            </w:tabs>
            <w:rPr>
              <w:rFonts w:eastAsiaTheme="minorEastAsia"/>
              <w:noProof/>
              <w:sz w:val="18"/>
              <w:szCs w:val="18"/>
              <w:lang w:eastAsia="nl-NL"/>
            </w:rPr>
          </w:pPr>
          <w:hyperlink w:anchor="_Toc445471963" w:history="1">
            <w:r w:rsidRPr="00390E7A">
              <w:rPr>
                <w:rStyle w:val="Hyperlink"/>
                <w:noProof/>
                <w:sz w:val="18"/>
                <w:szCs w:val="18"/>
              </w:rPr>
              <w:t>Stelling 3:</w:t>
            </w:r>
            <w:r w:rsidRPr="00390E7A">
              <w:rPr>
                <w:noProof/>
                <w:webHidden/>
                <w:sz w:val="18"/>
                <w:szCs w:val="18"/>
              </w:rPr>
              <w:tab/>
            </w:r>
            <w:r w:rsidRPr="00390E7A">
              <w:rPr>
                <w:noProof/>
                <w:webHidden/>
                <w:sz w:val="18"/>
                <w:szCs w:val="18"/>
              </w:rPr>
              <w:fldChar w:fldCharType="begin"/>
            </w:r>
            <w:r w:rsidRPr="00390E7A">
              <w:rPr>
                <w:noProof/>
                <w:webHidden/>
                <w:sz w:val="18"/>
                <w:szCs w:val="18"/>
              </w:rPr>
              <w:instrText xml:space="preserve"> PAGEREF _Toc445471963 \h </w:instrText>
            </w:r>
            <w:r w:rsidRPr="00390E7A">
              <w:rPr>
                <w:noProof/>
                <w:webHidden/>
                <w:sz w:val="18"/>
                <w:szCs w:val="18"/>
              </w:rPr>
            </w:r>
            <w:r w:rsidRPr="00390E7A">
              <w:rPr>
                <w:noProof/>
                <w:webHidden/>
                <w:sz w:val="18"/>
                <w:szCs w:val="18"/>
              </w:rPr>
              <w:fldChar w:fldCharType="separate"/>
            </w:r>
            <w:r w:rsidRPr="00390E7A">
              <w:rPr>
                <w:noProof/>
                <w:webHidden/>
                <w:sz w:val="18"/>
                <w:szCs w:val="18"/>
              </w:rPr>
              <w:t>23</w:t>
            </w:r>
            <w:r w:rsidRPr="00390E7A">
              <w:rPr>
                <w:noProof/>
                <w:webHidden/>
                <w:sz w:val="18"/>
                <w:szCs w:val="18"/>
              </w:rPr>
              <w:fldChar w:fldCharType="end"/>
            </w:r>
          </w:hyperlink>
        </w:p>
        <w:p w14:paraId="6C404B0E" w14:textId="77777777" w:rsidR="00390E7A" w:rsidRPr="00390E7A" w:rsidRDefault="00390E7A">
          <w:pPr>
            <w:pStyle w:val="Inhopg2"/>
            <w:tabs>
              <w:tab w:val="right" w:leader="dot" w:pos="9062"/>
            </w:tabs>
            <w:rPr>
              <w:rFonts w:eastAsiaTheme="minorEastAsia"/>
              <w:noProof/>
              <w:sz w:val="18"/>
              <w:szCs w:val="18"/>
              <w:lang w:eastAsia="nl-NL"/>
            </w:rPr>
          </w:pPr>
          <w:hyperlink w:anchor="_Toc445471964" w:history="1">
            <w:r w:rsidRPr="00390E7A">
              <w:rPr>
                <w:rStyle w:val="Hyperlink"/>
                <w:noProof/>
                <w:sz w:val="18"/>
                <w:szCs w:val="18"/>
              </w:rPr>
              <w:t>Stelling 4</w:t>
            </w:r>
            <w:r w:rsidRPr="00390E7A">
              <w:rPr>
                <w:noProof/>
                <w:webHidden/>
                <w:sz w:val="18"/>
                <w:szCs w:val="18"/>
              </w:rPr>
              <w:tab/>
            </w:r>
            <w:r w:rsidRPr="00390E7A">
              <w:rPr>
                <w:noProof/>
                <w:webHidden/>
                <w:sz w:val="18"/>
                <w:szCs w:val="18"/>
              </w:rPr>
              <w:fldChar w:fldCharType="begin"/>
            </w:r>
            <w:r w:rsidRPr="00390E7A">
              <w:rPr>
                <w:noProof/>
                <w:webHidden/>
                <w:sz w:val="18"/>
                <w:szCs w:val="18"/>
              </w:rPr>
              <w:instrText xml:space="preserve"> PAGEREF _Toc445471964 \h </w:instrText>
            </w:r>
            <w:r w:rsidRPr="00390E7A">
              <w:rPr>
                <w:noProof/>
                <w:webHidden/>
                <w:sz w:val="18"/>
                <w:szCs w:val="18"/>
              </w:rPr>
            </w:r>
            <w:r w:rsidRPr="00390E7A">
              <w:rPr>
                <w:noProof/>
                <w:webHidden/>
                <w:sz w:val="18"/>
                <w:szCs w:val="18"/>
              </w:rPr>
              <w:fldChar w:fldCharType="separate"/>
            </w:r>
            <w:r w:rsidRPr="00390E7A">
              <w:rPr>
                <w:noProof/>
                <w:webHidden/>
                <w:sz w:val="18"/>
                <w:szCs w:val="18"/>
              </w:rPr>
              <w:t>24</w:t>
            </w:r>
            <w:r w:rsidRPr="00390E7A">
              <w:rPr>
                <w:noProof/>
                <w:webHidden/>
                <w:sz w:val="18"/>
                <w:szCs w:val="18"/>
              </w:rPr>
              <w:fldChar w:fldCharType="end"/>
            </w:r>
          </w:hyperlink>
        </w:p>
        <w:p w14:paraId="798C3704" w14:textId="77777777" w:rsidR="00390E7A" w:rsidRPr="00390E7A" w:rsidRDefault="00390E7A">
          <w:pPr>
            <w:pStyle w:val="Inhopg1"/>
            <w:tabs>
              <w:tab w:val="left" w:pos="440"/>
            </w:tabs>
            <w:rPr>
              <w:rFonts w:eastAsiaTheme="minorEastAsia"/>
              <w:noProof/>
              <w:sz w:val="18"/>
              <w:szCs w:val="18"/>
              <w:lang w:eastAsia="nl-NL"/>
            </w:rPr>
          </w:pPr>
          <w:hyperlink w:anchor="_Toc445471965" w:history="1">
            <w:r w:rsidRPr="00390E7A">
              <w:rPr>
                <w:rStyle w:val="Hyperlink"/>
                <w:noProof/>
                <w:sz w:val="18"/>
                <w:szCs w:val="18"/>
              </w:rPr>
              <w:t>5</w:t>
            </w:r>
            <w:r w:rsidRPr="00390E7A">
              <w:rPr>
                <w:rFonts w:eastAsiaTheme="minorEastAsia"/>
                <w:noProof/>
                <w:sz w:val="18"/>
                <w:szCs w:val="18"/>
                <w:lang w:eastAsia="nl-NL"/>
              </w:rPr>
              <w:tab/>
            </w:r>
            <w:r w:rsidRPr="00390E7A">
              <w:rPr>
                <w:rStyle w:val="Hyperlink"/>
                <w:noProof/>
                <w:sz w:val="18"/>
                <w:szCs w:val="18"/>
              </w:rPr>
              <w:t>Conclusies en aanbevelingen</w:t>
            </w:r>
            <w:r w:rsidRPr="00390E7A">
              <w:rPr>
                <w:noProof/>
                <w:webHidden/>
                <w:sz w:val="18"/>
                <w:szCs w:val="18"/>
              </w:rPr>
              <w:tab/>
            </w:r>
            <w:r w:rsidRPr="00390E7A">
              <w:rPr>
                <w:noProof/>
                <w:webHidden/>
                <w:sz w:val="18"/>
                <w:szCs w:val="18"/>
              </w:rPr>
              <w:fldChar w:fldCharType="begin"/>
            </w:r>
            <w:r w:rsidRPr="00390E7A">
              <w:rPr>
                <w:noProof/>
                <w:webHidden/>
                <w:sz w:val="18"/>
                <w:szCs w:val="18"/>
              </w:rPr>
              <w:instrText xml:space="preserve"> PAGEREF _Toc445471965 \h </w:instrText>
            </w:r>
            <w:r w:rsidRPr="00390E7A">
              <w:rPr>
                <w:noProof/>
                <w:webHidden/>
                <w:sz w:val="18"/>
                <w:szCs w:val="18"/>
              </w:rPr>
            </w:r>
            <w:r w:rsidRPr="00390E7A">
              <w:rPr>
                <w:noProof/>
                <w:webHidden/>
                <w:sz w:val="18"/>
                <w:szCs w:val="18"/>
              </w:rPr>
              <w:fldChar w:fldCharType="separate"/>
            </w:r>
            <w:r w:rsidRPr="00390E7A">
              <w:rPr>
                <w:noProof/>
                <w:webHidden/>
                <w:sz w:val="18"/>
                <w:szCs w:val="18"/>
              </w:rPr>
              <w:t>25</w:t>
            </w:r>
            <w:r w:rsidRPr="00390E7A">
              <w:rPr>
                <w:noProof/>
                <w:webHidden/>
                <w:sz w:val="18"/>
                <w:szCs w:val="18"/>
              </w:rPr>
              <w:fldChar w:fldCharType="end"/>
            </w:r>
          </w:hyperlink>
        </w:p>
        <w:p w14:paraId="13279A0E" w14:textId="77777777" w:rsidR="00390E7A" w:rsidRPr="00390E7A" w:rsidRDefault="00390E7A">
          <w:pPr>
            <w:pStyle w:val="Inhopg1"/>
            <w:rPr>
              <w:rFonts w:eastAsiaTheme="minorEastAsia"/>
              <w:noProof/>
              <w:sz w:val="18"/>
              <w:szCs w:val="18"/>
              <w:lang w:eastAsia="nl-NL"/>
            </w:rPr>
          </w:pPr>
          <w:hyperlink w:anchor="_Toc445471966" w:history="1">
            <w:r w:rsidRPr="00390E7A">
              <w:rPr>
                <w:rStyle w:val="Hyperlink"/>
                <w:noProof/>
                <w:sz w:val="18"/>
                <w:szCs w:val="18"/>
              </w:rPr>
              <w:t>Bijlage 1: Introductiebericht</w:t>
            </w:r>
            <w:r w:rsidRPr="00390E7A">
              <w:rPr>
                <w:noProof/>
                <w:webHidden/>
                <w:sz w:val="18"/>
                <w:szCs w:val="18"/>
              </w:rPr>
              <w:tab/>
            </w:r>
            <w:r w:rsidRPr="00390E7A">
              <w:rPr>
                <w:noProof/>
                <w:webHidden/>
                <w:sz w:val="18"/>
                <w:szCs w:val="18"/>
              </w:rPr>
              <w:fldChar w:fldCharType="begin"/>
            </w:r>
            <w:r w:rsidRPr="00390E7A">
              <w:rPr>
                <w:noProof/>
                <w:webHidden/>
                <w:sz w:val="18"/>
                <w:szCs w:val="18"/>
              </w:rPr>
              <w:instrText xml:space="preserve"> PAGEREF _Toc445471966 \h </w:instrText>
            </w:r>
            <w:r w:rsidRPr="00390E7A">
              <w:rPr>
                <w:noProof/>
                <w:webHidden/>
                <w:sz w:val="18"/>
                <w:szCs w:val="18"/>
              </w:rPr>
            </w:r>
            <w:r w:rsidRPr="00390E7A">
              <w:rPr>
                <w:noProof/>
                <w:webHidden/>
                <w:sz w:val="18"/>
                <w:szCs w:val="18"/>
              </w:rPr>
              <w:fldChar w:fldCharType="separate"/>
            </w:r>
            <w:r w:rsidRPr="00390E7A">
              <w:rPr>
                <w:noProof/>
                <w:webHidden/>
                <w:sz w:val="18"/>
                <w:szCs w:val="18"/>
              </w:rPr>
              <w:t>25</w:t>
            </w:r>
            <w:r w:rsidRPr="00390E7A">
              <w:rPr>
                <w:noProof/>
                <w:webHidden/>
                <w:sz w:val="18"/>
                <w:szCs w:val="18"/>
              </w:rPr>
              <w:fldChar w:fldCharType="end"/>
            </w:r>
          </w:hyperlink>
        </w:p>
        <w:p w14:paraId="714DB977" w14:textId="77777777" w:rsidR="00390E7A" w:rsidRPr="00390E7A" w:rsidRDefault="00390E7A">
          <w:pPr>
            <w:pStyle w:val="Inhopg1"/>
            <w:rPr>
              <w:rFonts w:eastAsiaTheme="minorEastAsia"/>
              <w:noProof/>
              <w:sz w:val="18"/>
              <w:szCs w:val="18"/>
              <w:lang w:eastAsia="nl-NL"/>
            </w:rPr>
          </w:pPr>
          <w:hyperlink w:anchor="_Toc445471967" w:history="1">
            <w:r w:rsidRPr="00390E7A">
              <w:rPr>
                <w:rStyle w:val="Hyperlink"/>
                <w:noProof/>
                <w:sz w:val="18"/>
                <w:szCs w:val="18"/>
              </w:rPr>
              <w:t>Bijlage 2: Enquête</w:t>
            </w:r>
            <w:r w:rsidRPr="00390E7A">
              <w:rPr>
                <w:noProof/>
                <w:webHidden/>
                <w:sz w:val="18"/>
                <w:szCs w:val="18"/>
              </w:rPr>
              <w:tab/>
            </w:r>
            <w:r w:rsidRPr="00390E7A">
              <w:rPr>
                <w:noProof/>
                <w:webHidden/>
                <w:sz w:val="18"/>
                <w:szCs w:val="18"/>
              </w:rPr>
              <w:fldChar w:fldCharType="begin"/>
            </w:r>
            <w:r w:rsidRPr="00390E7A">
              <w:rPr>
                <w:noProof/>
                <w:webHidden/>
                <w:sz w:val="18"/>
                <w:szCs w:val="18"/>
              </w:rPr>
              <w:instrText xml:space="preserve"> PAGEREF _Toc445471967 \h </w:instrText>
            </w:r>
            <w:r w:rsidRPr="00390E7A">
              <w:rPr>
                <w:noProof/>
                <w:webHidden/>
                <w:sz w:val="18"/>
                <w:szCs w:val="18"/>
              </w:rPr>
            </w:r>
            <w:r w:rsidRPr="00390E7A">
              <w:rPr>
                <w:noProof/>
                <w:webHidden/>
                <w:sz w:val="18"/>
                <w:szCs w:val="18"/>
              </w:rPr>
              <w:fldChar w:fldCharType="separate"/>
            </w:r>
            <w:r w:rsidRPr="00390E7A">
              <w:rPr>
                <w:noProof/>
                <w:webHidden/>
                <w:sz w:val="18"/>
                <w:szCs w:val="18"/>
              </w:rPr>
              <w:t>26</w:t>
            </w:r>
            <w:r w:rsidRPr="00390E7A">
              <w:rPr>
                <w:noProof/>
                <w:webHidden/>
                <w:sz w:val="18"/>
                <w:szCs w:val="18"/>
              </w:rPr>
              <w:fldChar w:fldCharType="end"/>
            </w:r>
          </w:hyperlink>
        </w:p>
        <w:p w14:paraId="4DD0F4C7" w14:textId="77777777" w:rsidR="00390E7A" w:rsidRPr="00390E7A" w:rsidRDefault="00390E7A">
          <w:pPr>
            <w:pStyle w:val="Inhopg1"/>
            <w:rPr>
              <w:rFonts w:eastAsiaTheme="minorEastAsia"/>
              <w:noProof/>
              <w:sz w:val="18"/>
              <w:szCs w:val="18"/>
              <w:lang w:eastAsia="nl-NL"/>
            </w:rPr>
          </w:pPr>
          <w:hyperlink w:anchor="_Toc445471968" w:history="1">
            <w:r w:rsidRPr="00390E7A">
              <w:rPr>
                <w:rStyle w:val="Hyperlink"/>
                <w:noProof/>
                <w:sz w:val="18"/>
                <w:szCs w:val="18"/>
              </w:rPr>
              <w:t>Bijlage 3:</w:t>
            </w:r>
            <w:r w:rsidRPr="00390E7A">
              <w:rPr>
                <w:noProof/>
                <w:webHidden/>
                <w:sz w:val="18"/>
                <w:szCs w:val="18"/>
              </w:rPr>
              <w:tab/>
            </w:r>
            <w:r w:rsidRPr="00390E7A">
              <w:rPr>
                <w:noProof/>
                <w:webHidden/>
                <w:sz w:val="18"/>
                <w:szCs w:val="18"/>
              </w:rPr>
              <w:fldChar w:fldCharType="begin"/>
            </w:r>
            <w:r w:rsidRPr="00390E7A">
              <w:rPr>
                <w:noProof/>
                <w:webHidden/>
                <w:sz w:val="18"/>
                <w:szCs w:val="18"/>
              </w:rPr>
              <w:instrText xml:space="preserve"> PAGEREF _Toc445471968 \h </w:instrText>
            </w:r>
            <w:r w:rsidRPr="00390E7A">
              <w:rPr>
                <w:noProof/>
                <w:webHidden/>
                <w:sz w:val="18"/>
                <w:szCs w:val="18"/>
              </w:rPr>
            </w:r>
            <w:r w:rsidRPr="00390E7A">
              <w:rPr>
                <w:noProof/>
                <w:webHidden/>
                <w:sz w:val="18"/>
                <w:szCs w:val="18"/>
              </w:rPr>
              <w:fldChar w:fldCharType="separate"/>
            </w:r>
            <w:r w:rsidRPr="00390E7A">
              <w:rPr>
                <w:noProof/>
                <w:webHidden/>
                <w:sz w:val="18"/>
                <w:szCs w:val="18"/>
              </w:rPr>
              <w:t>29</w:t>
            </w:r>
            <w:r w:rsidRPr="00390E7A">
              <w:rPr>
                <w:noProof/>
                <w:webHidden/>
                <w:sz w:val="18"/>
                <w:szCs w:val="18"/>
              </w:rPr>
              <w:fldChar w:fldCharType="end"/>
            </w:r>
          </w:hyperlink>
        </w:p>
        <w:p w14:paraId="7D4BD69B" w14:textId="669B24C8" w:rsidR="004F028C" w:rsidRDefault="004F028C">
          <w:r w:rsidRPr="00390E7A">
            <w:rPr>
              <w:b/>
              <w:bCs/>
              <w:sz w:val="18"/>
              <w:szCs w:val="18"/>
            </w:rPr>
            <w:fldChar w:fldCharType="end"/>
          </w:r>
        </w:p>
      </w:sdtContent>
    </w:sdt>
    <w:p w14:paraId="6174EFF8" w14:textId="77777777" w:rsidR="004F028C" w:rsidRPr="004F028C" w:rsidRDefault="004F028C" w:rsidP="004F028C">
      <w:pPr>
        <w:rPr>
          <w:rFonts w:ascii="Verdana" w:hAnsi="Verdana"/>
        </w:rPr>
      </w:pPr>
    </w:p>
    <w:p w14:paraId="60E672C6" w14:textId="78806FFA" w:rsidR="004F028C" w:rsidRDefault="005A419D" w:rsidP="004F028C">
      <w:pPr>
        <w:pStyle w:val="Kop1"/>
      </w:pPr>
      <w:bookmarkStart w:id="0" w:name="_Toc445471931"/>
      <w:r>
        <w:lastRenderedPageBreak/>
        <w:t>1</w:t>
      </w:r>
      <w:r>
        <w:tab/>
      </w:r>
      <w:r w:rsidR="004F028C">
        <w:t>Inleiding</w:t>
      </w:r>
      <w:bookmarkStart w:id="1" w:name="_GoBack"/>
      <w:bookmarkEnd w:id="0"/>
      <w:bookmarkEnd w:id="1"/>
    </w:p>
    <w:p w14:paraId="03CDFEC2" w14:textId="77777777" w:rsidR="004F028C" w:rsidRDefault="004F028C" w:rsidP="004F028C"/>
    <w:p w14:paraId="10B31060" w14:textId="7B3BCD96" w:rsidR="00830C6B" w:rsidRDefault="008E22AB" w:rsidP="00164762">
      <w:pPr>
        <w:rPr>
          <w:rFonts w:cs="Verdana"/>
        </w:rPr>
      </w:pPr>
      <w:r w:rsidRPr="00733007">
        <w:t xml:space="preserve">Het fietsgebruik in Nederland is ongekend hoog. Ruim een kwart van de dagelijkse verplaatsingen gaat per fiets. </w:t>
      </w:r>
      <w:r w:rsidR="006122BF">
        <w:t xml:space="preserve">De fiets heeft een enorme positieve bijdrage aan onder meer gezondheid, bereikbaarheid en luchtkwaliteit. </w:t>
      </w:r>
      <w:r w:rsidR="00733007" w:rsidRPr="00733007">
        <w:t>E</w:t>
      </w:r>
      <w:r w:rsidR="00D81ED5" w:rsidRPr="00733007">
        <w:rPr>
          <w:rFonts w:cs="Verdana"/>
        </w:rPr>
        <w:t>chter heeft het hoge</w:t>
      </w:r>
      <w:r w:rsidR="00733007" w:rsidRPr="00733007">
        <w:rPr>
          <w:rFonts w:cs="Verdana"/>
        </w:rPr>
        <w:t xml:space="preserve"> </w:t>
      </w:r>
      <w:r w:rsidR="00D81ED5" w:rsidRPr="00733007">
        <w:rPr>
          <w:rFonts w:cs="Verdana"/>
        </w:rPr>
        <w:t xml:space="preserve">aandeel van de fiets (26% van </w:t>
      </w:r>
      <w:r w:rsidR="00B14F1E">
        <w:rPr>
          <w:rFonts w:cs="Verdana"/>
        </w:rPr>
        <w:t>het</w:t>
      </w:r>
      <w:r w:rsidR="00B14F1E" w:rsidRPr="00733007">
        <w:rPr>
          <w:rFonts w:cs="Verdana"/>
        </w:rPr>
        <w:t xml:space="preserve"> </w:t>
      </w:r>
      <w:r w:rsidR="00D81ED5" w:rsidRPr="00733007">
        <w:rPr>
          <w:rFonts w:cs="Verdana"/>
        </w:rPr>
        <w:t>totaal aantal verplaatsingen in Nederland, bron: CROW/</w:t>
      </w:r>
      <w:proofErr w:type="spellStart"/>
      <w:r w:rsidR="00D81ED5" w:rsidRPr="00733007">
        <w:rPr>
          <w:rFonts w:cs="Verdana"/>
        </w:rPr>
        <w:t>KpVV</w:t>
      </w:r>
      <w:proofErr w:type="spellEnd"/>
      <w:r w:rsidR="00D81ED5" w:rsidRPr="00733007">
        <w:rPr>
          <w:rFonts w:cs="Verdana"/>
        </w:rPr>
        <w:t>)</w:t>
      </w:r>
      <w:r w:rsidR="00733007" w:rsidRPr="00733007">
        <w:rPr>
          <w:rFonts w:cs="Verdana"/>
        </w:rPr>
        <w:t xml:space="preserve"> </w:t>
      </w:r>
      <w:r w:rsidR="00D81ED5" w:rsidRPr="00733007">
        <w:rPr>
          <w:rFonts w:cs="Verdana"/>
        </w:rPr>
        <w:t>ook een keerzijde. Het grote aantal fietsen en het gebruik hiervan brengt o.a. meer druk op de</w:t>
      </w:r>
      <w:r w:rsidR="00733007" w:rsidRPr="00733007">
        <w:rPr>
          <w:rFonts w:cs="Verdana"/>
        </w:rPr>
        <w:t xml:space="preserve"> </w:t>
      </w:r>
      <w:r w:rsidR="00D81ED5" w:rsidRPr="00733007">
        <w:rPr>
          <w:rFonts w:cs="Verdana"/>
        </w:rPr>
        <w:t>ruimtelijke inrichting van stations en binnensteden. Om de positie van Nederland op het gebied van</w:t>
      </w:r>
      <w:r w:rsidR="00733007" w:rsidRPr="00733007">
        <w:rPr>
          <w:rFonts w:cs="Verdana"/>
        </w:rPr>
        <w:t xml:space="preserve"> </w:t>
      </w:r>
      <w:r w:rsidR="00D81ED5" w:rsidRPr="00733007">
        <w:rPr>
          <w:rFonts w:cs="Verdana"/>
        </w:rPr>
        <w:t>“de fiets” niet in gevaar te brengen is het van essentieel belang om onze voorsprong te behouden</w:t>
      </w:r>
      <w:r w:rsidR="00733007" w:rsidRPr="00733007">
        <w:rPr>
          <w:rFonts w:cs="Verdana"/>
        </w:rPr>
        <w:t xml:space="preserve"> </w:t>
      </w:r>
      <w:r w:rsidR="00D81ED5" w:rsidRPr="00733007">
        <w:rPr>
          <w:rFonts w:cs="Verdana"/>
        </w:rPr>
        <w:t>of zelfs te versterken.</w:t>
      </w:r>
      <w:r w:rsidR="00830C6B">
        <w:rPr>
          <w:rFonts w:cs="Verdana"/>
        </w:rPr>
        <w:t xml:space="preserve"> </w:t>
      </w:r>
      <w:r w:rsidR="00733007" w:rsidRPr="00733007">
        <w:rPr>
          <w:rFonts w:cs="Verdana"/>
        </w:rPr>
        <w:t>V</w:t>
      </w:r>
      <w:r w:rsidR="00D81ED5" w:rsidRPr="00733007">
        <w:rPr>
          <w:rFonts w:cs="Verdana"/>
        </w:rPr>
        <w:t xml:space="preserve">anuit deze gedachte </w:t>
      </w:r>
      <w:r w:rsidR="00830C6B">
        <w:rPr>
          <w:rFonts w:cs="Verdana"/>
        </w:rPr>
        <w:t xml:space="preserve">is </w:t>
      </w:r>
      <w:r w:rsidR="00D81ED5" w:rsidRPr="00733007">
        <w:rPr>
          <w:rFonts w:cs="Verdana"/>
        </w:rPr>
        <w:t>het initiatief van Tour de Force</w:t>
      </w:r>
      <w:r w:rsidR="00830C6B">
        <w:rPr>
          <w:rFonts w:cs="Verdana"/>
        </w:rPr>
        <w:t xml:space="preserve"> ontstaan.</w:t>
      </w:r>
    </w:p>
    <w:p w14:paraId="4087F9AF" w14:textId="404AFA4A" w:rsidR="00733007" w:rsidRDefault="00830C6B" w:rsidP="00164762">
      <w:pPr>
        <w:rPr>
          <w:rFonts w:cs="Verdana"/>
        </w:rPr>
      </w:pPr>
      <w:r>
        <w:rPr>
          <w:rFonts w:cs="Verdana"/>
        </w:rPr>
        <w:t xml:space="preserve">Advier is door </w:t>
      </w:r>
      <w:r w:rsidR="00D81ED5" w:rsidRPr="00733007">
        <w:rPr>
          <w:rFonts w:cs="Verdana"/>
        </w:rPr>
        <w:t xml:space="preserve">de technologieploeg </w:t>
      </w:r>
      <w:r>
        <w:rPr>
          <w:rFonts w:cs="Verdana"/>
        </w:rPr>
        <w:t>gevraagd om</w:t>
      </w:r>
      <w:r w:rsidR="00110585">
        <w:rPr>
          <w:rFonts w:cs="Verdana"/>
        </w:rPr>
        <w:t xml:space="preserve"> een </w:t>
      </w:r>
      <w:r w:rsidR="007A3F27">
        <w:rPr>
          <w:rFonts w:cs="Verdana"/>
        </w:rPr>
        <w:t xml:space="preserve">verkennend </w:t>
      </w:r>
      <w:r w:rsidR="00164762">
        <w:rPr>
          <w:rFonts w:cs="Verdana"/>
        </w:rPr>
        <w:t>onderzoek</w:t>
      </w:r>
      <w:r w:rsidR="00110585">
        <w:rPr>
          <w:rFonts w:cs="Verdana"/>
        </w:rPr>
        <w:t xml:space="preserve"> uit te voeren om de ontwikkelingen rondom de fiets en specifiek detectietechnologie</w:t>
      </w:r>
      <w:r w:rsidR="00B14F1E">
        <w:rPr>
          <w:rFonts w:cs="Verdana"/>
        </w:rPr>
        <w:t>ë</w:t>
      </w:r>
      <w:r w:rsidR="00110585">
        <w:rPr>
          <w:rFonts w:cs="Verdana"/>
        </w:rPr>
        <w:t xml:space="preserve">n in beeld te brengen. </w:t>
      </w:r>
      <w:r w:rsidR="00164762">
        <w:rPr>
          <w:rFonts w:cs="Verdana"/>
        </w:rPr>
        <w:t>Het onderzoek heeft zich gericht op:</w:t>
      </w:r>
    </w:p>
    <w:p w14:paraId="6C1FBCCB" w14:textId="77777777" w:rsidR="00AC2D42" w:rsidRDefault="00D81ED5" w:rsidP="00E96DDF">
      <w:pPr>
        <w:pStyle w:val="Lijstalinea"/>
        <w:numPr>
          <w:ilvl w:val="0"/>
          <w:numId w:val="5"/>
        </w:numPr>
        <w:rPr>
          <w:rFonts w:cs="Verdana"/>
        </w:rPr>
      </w:pPr>
      <w:r w:rsidRPr="00AC2D42">
        <w:rPr>
          <w:rFonts w:cs="Verdana"/>
        </w:rPr>
        <w:t>Inventarisatie van de kansen van detectie- en internettechnologie voor ‘de fiets’</w:t>
      </w:r>
      <w:r w:rsidR="00AC2D42" w:rsidRPr="00AC2D42">
        <w:rPr>
          <w:rFonts w:cs="Verdana"/>
        </w:rPr>
        <w:t>.</w:t>
      </w:r>
    </w:p>
    <w:p w14:paraId="7096FBCF" w14:textId="43F1E56F" w:rsidR="00AC2D42" w:rsidRPr="00AC2D42" w:rsidRDefault="00D81ED5" w:rsidP="00E96DDF">
      <w:pPr>
        <w:pStyle w:val="Lijstalinea"/>
        <w:numPr>
          <w:ilvl w:val="0"/>
          <w:numId w:val="5"/>
        </w:numPr>
      </w:pPr>
      <w:r w:rsidRPr="00AC2D42">
        <w:rPr>
          <w:rFonts w:cs="Verdana"/>
        </w:rPr>
        <w:t>Inventarisatie van huidig toegepaste detectie-technologie</w:t>
      </w:r>
      <w:r w:rsidR="006B7005">
        <w:rPr>
          <w:rFonts w:cs="Verdana"/>
        </w:rPr>
        <w:t>ë</w:t>
      </w:r>
      <w:r w:rsidRPr="00AC2D42">
        <w:rPr>
          <w:rFonts w:cs="Verdana"/>
        </w:rPr>
        <w:t>n door bedrijven en overheden</w:t>
      </w:r>
    </w:p>
    <w:p w14:paraId="134EA161" w14:textId="2E58D508" w:rsidR="00D81ED5" w:rsidRPr="00AC2D42" w:rsidRDefault="00AC2D42" w:rsidP="00E96DDF">
      <w:pPr>
        <w:pStyle w:val="Lijstalinea"/>
        <w:numPr>
          <w:ilvl w:val="0"/>
          <w:numId w:val="5"/>
        </w:numPr>
      </w:pPr>
      <w:r w:rsidRPr="00AC2D42">
        <w:rPr>
          <w:rFonts w:cs="Verdana"/>
        </w:rPr>
        <w:t>Inventarisatie</w:t>
      </w:r>
      <w:r w:rsidR="00D81ED5" w:rsidRPr="00AC2D42">
        <w:rPr>
          <w:rFonts w:cs="Verdana"/>
        </w:rPr>
        <w:t xml:space="preserve"> van de huidige (openbare) </w:t>
      </w:r>
      <w:proofErr w:type="spellStart"/>
      <w:r w:rsidR="00D81ED5" w:rsidRPr="00AC2D42">
        <w:rPr>
          <w:rFonts w:cs="Verdana"/>
        </w:rPr>
        <w:t>webbased</w:t>
      </w:r>
      <w:proofErr w:type="spellEnd"/>
      <w:r w:rsidR="00D81ED5" w:rsidRPr="00AC2D42">
        <w:rPr>
          <w:rFonts w:cs="Verdana"/>
        </w:rPr>
        <w:t xml:space="preserve"> infrastructuur over fietsen en</w:t>
      </w:r>
      <w:r w:rsidR="00733007" w:rsidRPr="00AC2D42">
        <w:rPr>
          <w:rFonts w:cs="Verdana"/>
        </w:rPr>
        <w:t xml:space="preserve"> </w:t>
      </w:r>
      <w:r w:rsidR="00D81ED5" w:rsidRPr="00AC2D42">
        <w:rPr>
          <w:rFonts w:cs="Verdana"/>
        </w:rPr>
        <w:t>eventueel fietseigenaren.</w:t>
      </w:r>
    </w:p>
    <w:p w14:paraId="20F14E5A" w14:textId="77777777" w:rsidR="00AC2D42" w:rsidRPr="00733007" w:rsidRDefault="00AC2D42" w:rsidP="00AC2D42"/>
    <w:p w14:paraId="4A91BC30" w14:textId="77777777" w:rsidR="004F028C" w:rsidRDefault="004F028C" w:rsidP="004F028C">
      <w:pPr>
        <w:jc w:val="right"/>
        <w:rPr>
          <w:rFonts w:ascii="Verdana" w:hAnsi="Verdana"/>
          <w:sz w:val="18"/>
          <w:szCs w:val="18"/>
        </w:rPr>
      </w:pPr>
    </w:p>
    <w:p w14:paraId="53ED4EE2" w14:textId="77777777" w:rsidR="004F028C" w:rsidRDefault="004F028C" w:rsidP="004F028C">
      <w:pPr>
        <w:jc w:val="right"/>
        <w:rPr>
          <w:rFonts w:ascii="Verdana" w:hAnsi="Verdana"/>
          <w:sz w:val="18"/>
          <w:szCs w:val="18"/>
        </w:rPr>
      </w:pPr>
    </w:p>
    <w:p w14:paraId="51F81EF3" w14:textId="77777777" w:rsidR="004F028C" w:rsidRDefault="004F028C" w:rsidP="00164762">
      <w:pPr>
        <w:rPr>
          <w:rFonts w:ascii="Verdana" w:hAnsi="Verdana"/>
          <w:sz w:val="18"/>
          <w:szCs w:val="18"/>
        </w:rPr>
      </w:pPr>
    </w:p>
    <w:p w14:paraId="36C82ADE" w14:textId="77777777" w:rsidR="00164762" w:rsidRDefault="00164762" w:rsidP="00164762">
      <w:pPr>
        <w:rPr>
          <w:rFonts w:ascii="Verdana" w:hAnsi="Verdana"/>
          <w:sz w:val="18"/>
          <w:szCs w:val="18"/>
        </w:rPr>
      </w:pPr>
    </w:p>
    <w:p w14:paraId="38215147" w14:textId="77777777" w:rsidR="00164762" w:rsidRDefault="00164762" w:rsidP="00164762">
      <w:pPr>
        <w:rPr>
          <w:rFonts w:ascii="Verdana" w:hAnsi="Verdana"/>
          <w:sz w:val="18"/>
          <w:szCs w:val="18"/>
        </w:rPr>
      </w:pPr>
    </w:p>
    <w:p w14:paraId="7137E755" w14:textId="77777777" w:rsidR="00164762" w:rsidRDefault="00164762" w:rsidP="00164762">
      <w:pPr>
        <w:rPr>
          <w:rFonts w:ascii="Verdana" w:hAnsi="Verdana"/>
          <w:sz w:val="18"/>
          <w:szCs w:val="18"/>
        </w:rPr>
      </w:pPr>
    </w:p>
    <w:p w14:paraId="08B2A038" w14:textId="77777777" w:rsidR="00164762" w:rsidRDefault="00164762" w:rsidP="00164762">
      <w:pPr>
        <w:rPr>
          <w:rFonts w:ascii="Verdana" w:hAnsi="Verdana"/>
          <w:sz w:val="18"/>
          <w:szCs w:val="18"/>
        </w:rPr>
      </w:pPr>
    </w:p>
    <w:p w14:paraId="47B92D08" w14:textId="77777777" w:rsidR="00164762" w:rsidRDefault="00164762" w:rsidP="00164762">
      <w:pPr>
        <w:rPr>
          <w:rFonts w:ascii="Verdana" w:hAnsi="Verdana"/>
          <w:sz w:val="18"/>
          <w:szCs w:val="18"/>
        </w:rPr>
      </w:pPr>
    </w:p>
    <w:p w14:paraId="26015796" w14:textId="77777777" w:rsidR="00164762" w:rsidRDefault="00164762" w:rsidP="00164762">
      <w:pPr>
        <w:rPr>
          <w:rFonts w:ascii="Verdana" w:hAnsi="Verdana"/>
          <w:sz w:val="18"/>
          <w:szCs w:val="18"/>
        </w:rPr>
      </w:pPr>
    </w:p>
    <w:p w14:paraId="1C89DA81" w14:textId="77777777" w:rsidR="00164762" w:rsidRDefault="00164762" w:rsidP="00164762">
      <w:pPr>
        <w:rPr>
          <w:rFonts w:ascii="Verdana" w:hAnsi="Verdana"/>
          <w:sz w:val="18"/>
          <w:szCs w:val="18"/>
        </w:rPr>
      </w:pPr>
    </w:p>
    <w:p w14:paraId="6F904580" w14:textId="77777777" w:rsidR="00164762" w:rsidRDefault="00164762" w:rsidP="00164762">
      <w:pPr>
        <w:rPr>
          <w:rFonts w:ascii="Verdana" w:hAnsi="Verdana"/>
          <w:sz w:val="18"/>
          <w:szCs w:val="18"/>
        </w:rPr>
      </w:pPr>
    </w:p>
    <w:p w14:paraId="0CC73A03" w14:textId="77777777" w:rsidR="00164762" w:rsidRDefault="00164762" w:rsidP="00164762">
      <w:pPr>
        <w:rPr>
          <w:rFonts w:ascii="Verdana" w:hAnsi="Verdana"/>
          <w:sz w:val="18"/>
          <w:szCs w:val="18"/>
        </w:rPr>
      </w:pPr>
    </w:p>
    <w:p w14:paraId="520937F7" w14:textId="77777777" w:rsidR="00164762" w:rsidRDefault="00164762" w:rsidP="00164762">
      <w:pPr>
        <w:rPr>
          <w:rFonts w:ascii="Verdana" w:hAnsi="Verdana"/>
          <w:sz w:val="18"/>
          <w:szCs w:val="18"/>
        </w:rPr>
      </w:pPr>
    </w:p>
    <w:p w14:paraId="46B4E562" w14:textId="77777777" w:rsidR="00164762" w:rsidRDefault="00164762" w:rsidP="00164762">
      <w:pPr>
        <w:rPr>
          <w:rFonts w:ascii="Verdana" w:hAnsi="Verdana"/>
          <w:sz w:val="18"/>
          <w:szCs w:val="18"/>
        </w:rPr>
      </w:pPr>
    </w:p>
    <w:p w14:paraId="24D0B499" w14:textId="77777777" w:rsidR="00164762" w:rsidRDefault="00164762" w:rsidP="00164762">
      <w:pPr>
        <w:rPr>
          <w:rFonts w:ascii="Verdana" w:hAnsi="Verdana"/>
          <w:sz w:val="18"/>
          <w:szCs w:val="18"/>
        </w:rPr>
      </w:pPr>
    </w:p>
    <w:p w14:paraId="75AD1CCF" w14:textId="77777777" w:rsidR="00164762" w:rsidRDefault="00164762" w:rsidP="00164762">
      <w:pPr>
        <w:rPr>
          <w:rFonts w:ascii="Verdana" w:hAnsi="Verdana"/>
          <w:sz w:val="18"/>
          <w:szCs w:val="18"/>
        </w:rPr>
      </w:pPr>
    </w:p>
    <w:p w14:paraId="0D371921" w14:textId="77777777" w:rsidR="00164762" w:rsidRDefault="00164762" w:rsidP="00164762">
      <w:pPr>
        <w:rPr>
          <w:rFonts w:ascii="Verdana" w:hAnsi="Verdana"/>
          <w:sz w:val="18"/>
          <w:szCs w:val="18"/>
        </w:rPr>
      </w:pPr>
    </w:p>
    <w:p w14:paraId="15CBB812" w14:textId="77777777" w:rsidR="00164762" w:rsidRDefault="00164762" w:rsidP="00164762">
      <w:pPr>
        <w:rPr>
          <w:rFonts w:ascii="Verdana" w:hAnsi="Verdana"/>
          <w:sz w:val="18"/>
          <w:szCs w:val="18"/>
        </w:rPr>
      </w:pPr>
    </w:p>
    <w:p w14:paraId="43613D0A" w14:textId="77777777" w:rsidR="00164762" w:rsidRDefault="00164762" w:rsidP="00164762">
      <w:pPr>
        <w:rPr>
          <w:rFonts w:ascii="Verdana" w:hAnsi="Verdana"/>
          <w:sz w:val="18"/>
          <w:szCs w:val="18"/>
        </w:rPr>
      </w:pPr>
    </w:p>
    <w:p w14:paraId="046F92CF" w14:textId="7254B03F" w:rsidR="00164762" w:rsidRDefault="005A419D" w:rsidP="00164762">
      <w:pPr>
        <w:pStyle w:val="Kop1"/>
      </w:pPr>
      <w:bookmarkStart w:id="2" w:name="_Toc445471932"/>
      <w:r>
        <w:lastRenderedPageBreak/>
        <w:t>2</w:t>
      </w:r>
      <w:r>
        <w:tab/>
      </w:r>
      <w:r w:rsidR="001635B1">
        <w:t>Wijze van o</w:t>
      </w:r>
      <w:r w:rsidR="00164762">
        <w:t>nderzoek</w:t>
      </w:r>
      <w:bookmarkEnd w:id="2"/>
    </w:p>
    <w:p w14:paraId="475FD170" w14:textId="56685595" w:rsidR="00164762" w:rsidRDefault="00FC4595" w:rsidP="00164762">
      <w:r>
        <w:t xml:space="preserve">Advier heeft een gefaseerde aanpak gehanteerd om te komen tot beantwoording van de onderzoeksvragen. Om zowel de verwachtingen van Tour de Force, als interpretatie van de vragen scherp te krijgen, is er begonnen met een Project Start UP (PSU) bijeenkomst waar de </w:t>
      </w:r>
      <w:proofErr w:type="spellStart"/>
      <w:r>
        <w:t>onderzoeksaanpak</w:t>
      </w:r>
      <w:proofErr w:type="spellEnd"/>
      <w:r>
        <w:t xml:space="preserve"> besproken is. Hieruit is duidelijk naar voren gekomen dat het speelveld breed is en de belangen enorm verschillen. </w:t>
      </w:r>
      <w:proofErr w:type="gramStart"/>
      <w:r>
        <w:t xml:space="preserve">Daarom is er tijdens dit gesprek besloten </w:t>
      </w:r>
      <w:r w:rsidR="007E25AC">
        <w:t>dat de scope van deze onderzoeksopdracht ligt bij het</w:t>
      </w:r>
      <w:r>
        <w:t xml:space="preserve"> boven water krijgen</w:t>
      </w:r>
      <w:r w:rsidR="007E25AC">
        <w:t xml:space="preserve"> van de feitelijkheden</w:t>
      </w:r>
      <w:r>
        <w:t>: beschikbare technieken, databases en technologieën en op basis hiervan door te vragen naar de kansen en mogelijkheden.</w:t>
      </w:r>
      <w:r w:rsidR="00C0247A">
        <w:t xml:space="preserve"> </w:t>
      </w:r>
      <w:proofErr w:type="gramEnd"/>
      <w:r w:rsidR="00C0247A">
        <w:t>Hierbij is de focus</w:t>
      </w:r>
      <w:r w:rsidR="00965E96">
        <w:t xml:space="preserve"> </w:t>
      </w:r>
      <w:r w:rsidR="00C0247A">
        <w:t>gelegd op het in kaart brengen van de breedte van het speelveld en nog niet de diepte van technologieën en toepassingen: het betreft een verkenning.</w:t>
      </w:r>
    </w:p>
    <w:p w14:paraId="0F009C2B" w14:textId="35FA466A" w:rsidR="00164762" w:rsidRDefault="005A419D" w:rsidP="00164762">
      <w:pPr>
        <w:pStyle w:val="Kop2"/>
      </w:pPr>
      <w:bookmarkStart w:id="3" w:name="_Toc445471933"/>
      <w:r>
        <w:t>2.1</w:t>
      </w:r>
      <w:r>
        <w:tab/>
      </w:r>
      <w:r w:rsidR="00164762">
        <w:t>Desk Research</w:t>
      </w:r>
      <w:bookmarkEnd w:id="3"/>
    </w:p>
    <w:p w14:paraId="352197BF" w14:textId="02B19E89" w:rsidR="00213E96" w:rsidRDefault="00511D46" w:rsidP="00D75177">
      <w:r>
        <w:t xml:space="preserve">Om het speelveld in beeld te krijgen is begonnen met Desk Research. In deze fase is gestart met het in beeld brengen van de relevante partijen, personen en organisaties. </w:t>
      </w:r>
      <w:r w:rsidR="00213E96">
        <w:t>Hierbij is rekening gehouden met een juiste en representatieve afspiegeling van de markt. In andere woorden is er gekeken naar vertegenwoordiging vanuit elke branche</w:t>
      </w:r>
      <w:r w:rsidR="006908A9">
        <w:t>/belangengroep</w:t>
      </w:r>
      <w:r w:rsidR="00213E96">
        <w:t xml:space="preserve">: bijv. fietsfabrikanten, </w:t>
      </w:r>
      <w:r w:rsidR="006908A9">
        <w:t xml:space="preserve">fietsers, </w:t>
      </w:r>
      <w:proofErr w:type="spellStart"/>
      <w:r w:rsidR="00213E96">
        <w:t>softwarehouses</w:t>
      </w:r>
      <w:proofErr w:type="spellEnd"/>
      <w:r w:rsidR="00213E96">
        <w:t xml:space="preserve">, </w:t>
      </w:r>
      <w:r w:rsidR="0021517E">
        <w:t xml:space="preserve">netwerkproviders, stallingsbeheerders, </w:t>
      </w:r>
      <w:r w:rsidR="00213E96">
        <w:t>handhaving en consultancy.</w:t>
      </w:r>
    </w:p>
    <w:p w14:paraId="138ACE4D" w14:textId="63E25184" w:rsidR="006B7005" w:rsidRPr="00303308" w:rsidRDefault="00511D46" w:rsidP="00213E96">
      <w:r>
        <w:t xml:space="preserve">Vervolgens </w:t>
      </w:r>
      <w:r w:rsidR="00213E96">
        <w:t>is er gezocht naar verschillende</w:t>
      </w:r>
      <w:r>
        <w:t xml:space="preserve"> fiets- </w:t>
      </w:r>
      <w:r w:rsidR="00213E96">
        <w:t>en</w:t>
      </w:r>
      <w:r>
        <w:t xml:space="preserve"> detectietechnologieën</w:t>
      </w:r>
      <w:r w:rsidR="004504E5">
        <w:t xml:space="preserve"> die toegepast worden</w:t>
      </w:r>
      <w:r w:rsidR="00216EAE">
        <w:t>. Deze zijn vervolgens v</w:t>
      </w:r>
      <w:r w:rsidR="005A419D">
        <w:t>astgelegd</w:t>
      </w:r>
      <w:r w:rsidR="00213E96">
        <w:t>.</w:t>
      </w:r>
      <w:r w:rsidR="007A3F27">
        <w:t xml:space="preserve"> </w:t>
      </w:r>
    </w:p>
    <w:p w14:paraId="6ABB94A0" w14:textId="5D6C2F24" w:rsidR="00164762" w:rsidRDefault="005A419D" w:rsidP="00164762">
      <w:pPr>
        <w:pStyle w:val="Kop2"/>
      </w:pPr>
      <w:bookmarkStart w:id="4" w:name="_Toc445471934"/>
      <w:r>
        <w:t>2.2</w:t>
      </w:r>
      <w:r>
        <w:tab/>
      </w:r>
      <w:r w:rsidR="00164762">
        <w:t>Enquêtes</w:t>
      </w:r>
      <w:bookmarkEnd w:id="4"/>
    </w:p>
    <w:p w14:paraId="6EA86200" w14:textId="7856C566" w:rsidR="004504E5" w:rsidRDefault="00213E96" w:rsidP="00164762">
      <w:r>
        <w:t xml:space="preserve">Op basis van de verkregen kennis en </w:t>
      </w:r>
      <w:r w:rsidR="00C0247A">
        <w:t xml:space="preserve">het </w:t>
      </w:r>
      <w:r>
        <w:t>overzicht van</w:t>
      </w:r>
      <w:r w:rsidR="004504E5">
        <w:t xml:space="preserve"> de</w:t>
      </w:r>
      <w:r>
        <w:t xml:space="preserve"> te ondervragen partijen, organisaties en persone</w:t>
      </w:r>
      <w:r w:rsidR="005A419D">
        <w:t>n is een enquête verzonden naar (schatting) 80</w:t>
      </w:r>
      <w:r>
        <w:t xml:space="preserve"> contactpersonen. </w:t>
      </w:r>
      <w:r w:rsidR="004504E5">
        <w:t>Ook is de enquête geplaatst op het intranet van CROW en in verschillende relevant</w:t>
      </w:r>
      <w:r w:rsidR="005A419D">
        <w:t xml:space="preserve">e </w:t>
      </w:r>
      <w:proofErr w:type="spellStart"/>
      <w:r w:rsidR="005A419D">
        <w:t>LinkedIN</w:t>
      </w:r>
      <w:proofErr w:type="spellEnd"/>
      <w:r w:rsidR="005A419D">
        <w:t xml:space="preserve"> groepen met een bereik van ruim 500 respondenten.</w:t>
      </w:r>
    </w:p>
    <w:p w14:paraId="3941B7BC" w14:textId="2B8B201A" w:rsidR="00164762" w:rsidRDefault="00213E96" w:rsidP="00164762">
      <w:r>
        <w:t>D</w:t>
      </w:r>
      <w:r w:rsidR="004504E5">
        <w:t>e enquête was volledig digitaal beschikbaar</w:t>
      </w:r>
      <w:r>
        <w:t xml:space="preserve"> (zie bijlage 2). De contactpersonen hebben een week na de eerste verzending een herinnering ontvangen en zijn allemaal persoonlijk gebeld om </w:t>
      </w:r>
      <w:r w:rsidR="00C0247A">
        <w:t>een zo hoog mogelijke</w:t>
      </w:r>
      <w:r>
        <w:t xml:space="preserve"> respons te ver</w:t>
      </w:r>
      <w:r w:rsidR="00C0247A">
        <w:t>krij</w:t>
      </w:r>
      <w:r>
        <w:t xml:space="preserve">gen. </w:t>
      </w:r>
    </w:p>
    <w:p w14:paraId="2B3BC6B8" w14:textId="1A5961BB" w:rsidR="00164762" w:rsidRDefault="005A419D" w:rsidP="00164762">
      <w:pPr>
        <w:pStyle w:val="Kop2"/>
      </w:pPr>
      <w:bookmarkStart w:id="5" w:name="_Toc445471935"/>
      <w:r>
        <w:t>2.3</w:t>
      </w:r>
      <w:r>
        <w:tab/>
      </w:r>
      <w:r w:rsidR="00164762">
        <w:t>Interviews</w:t>
      </w:r>
      <w:bookmarkEnd w:id="5"/>
    </w:p>
    <w:p w14:paraId="2B3486FB" w14:textId="04C59AB0" w:rsidR="000E213F" w:rsidRDefault="006122BF" w:rsidP="00164762">
      <w:r>
        <w:t xml:space="preserve">Ter aanvulling op de uitgezette enquête is ervoor gekozen tevens een aantal interviews af te nemen. </w:t>
      </w:r>
      <w:r w:rsidR="004504E5">
        <w:t xml:space="preserve">In sommige gevallen </w:t>
      </w:r>
      <w:r>
        <w:t xml:space="preserve">was </w:t>
      </w:r>
      <w:r w:rsidR="004504E5">
        <w:t xml:space="preserve">de verkregen </w:t>
      </w:r>
      <w:r>
        <w:t>informatie in de enquête aanleiding om mondeling iets meer de diepte in te gaan</w:t>
      </w:r>
      <w:r w:rsidR="004504E5">
        <w:t>. In andere gevallen gaven geïnteresseerden aan liever telefonisch geïnterviewd te worden, omdat zij voor hun gevoel daar meer informatie in kwijt konden.</w:t>
      </w:r>
    </w:p>
    <w:p w14:paraId="127FFACE" w14:textId="2BCBF29C" w:rsidR="004504E5" w:rsidRDefault="004504E5" w:rsidP="00164762">
      <w:r>
        <w:t>Verder is er gekozen om op basis van de resultaten een aantal gerichte interviews te doen om aanvullende informatie in te winnen.</w:t>
      </w:r>
    </w:p>
    <w:p w14:paraId="381BD773" w14:textId="17E84F7B" w:rsidR="00164762" w:rsidRDefault="004504E5" w:rsidP="00164762">
      <w:r>
        <w:t xml:space="preserve">Alle antwoorden en uitgevoerde interviews zijn vervolgens teruggebracht naar de kern en vastgelegd in </w:t>
      </w:r>
      <w:r w:rsidR="006808CD">
        <w:t xml:space="preserve">dezelfde </w:t>
      </w:r>
      <w:r>
        <w:t>database als waarin de enquêtes zijn vastgelegd.</w:t>
      </w:r>
      <w:r w:rsidR="0039186B">
        <w:t xml:space="preserve"> </w:t>
      </w:r>
      <w:r w:rsidR="007776F0">
        <w:t>Deze is aan opdrachtgever overgedragen.</w:t>
      </w:r>
    </w:p>
    <w:p w14:paraId="65DFD6D0" w14:textId="77777777" w:rsidR="00164762" w:rsidRDefault="00164762" w:rsidP="00164762"/>
    <w:p w14:paraId="01E98B5D" w14:textId="77777777" w:rsidR="00825D85" w:rsidRDefault="00825D85" w:rsidP="00164762"/>
    <w:p w14:paraId="28F019F6" w14:textId="77777777" w:rsidR="00825D85" w:rsidRDefault="00825D85" w:rsidP="00164762"/>
    <w:p w14:paraId="1E20C4F1" w14:textId="77777777" w:rsidR="00825D85" w:rsidRDefault="00825D85" w:rsidP="00164762"/>
    <w:p w14:paraId="5740D515" w14:textId="7206FAC1" w:rsidR="00164762" w:rsidRDefault="005A419D" w:rsidP="00303308">
      <w:pPr>
        <w:pStyle w:val="Kop2"/>
      </w:pPr>
      <w:bookmarkStart w:id="6" w:name="_Toc445471936"/>
      <w:r>
        <w:lastRenderedPageBreak/>
        <w:t>2.4</w:t>
      </w:r>
      <w:r>
        <w:tab/>
      </w:r>
      <w:r w:rsidR="00303308">
        <w:t>Respons</w:t>
      </w:r>
      <w:bookmarkEnd w:id="6"/>
    </w:p>
    <w:p w14:paraId="6D3B7991" w14:textId="4FB9C4F5" w:rsidR="00303308" w:rsidRPr="00303308" w:rsidRDefault="00C01858" w:rsidP="00303308">
      <w:r>
        <w:t xml:space="preserve">Het totaal aantal respondenten </w:t>
      </w:r>
      <w:proofErr w:type="gramStart"/>
      <w:r>
        <w:t>middels</w:t>
      </w:r>
      <w:proofErr w:type="gramEnd"/>
      <w:r>
        <w:t xml:space="preserve"> de enquête en aanvullende interviews is 48. In de diagram is weergegeven wat de achtergrond van deze 48 respondenten is. </w:t>
      </w:r>
    </w:p>
    <w:p w14:paraId="5542655C" w14:textId="47F65222" w:rsidR="00856A10" w:rsidRDefault="00856A10" w:rsidP="00303308">
      <w:pPr>
        <w:jc w:val="center"/>
      </w:pPr>
    </w:p>
    <w:p w14:paraId="1DB3A1F2" w14:textId="6F3761BF" w:rsidR="00164762" w:rsidRDefault="00856A10" w:rsidP="00303308">
      <w:pPr>
        <w:jc w:val="center"/>
      </w:pPr>
      <w:r w:rsidRPr="00856A10">
        <w:rPr>
          <w:noProof/>
          <w:lang w:eastAsia="nl-NL"/>
        </w:rPr>
        <w:drawing>
          <wp:inline distT="0" distB="0" distL="0" distR="0" wp14:anchorId="1E4DAEA8" wp14:editId="2CB69E8C">
            <wp:extent cx="5760720" cy="3354070"/>
            <wp:effectExtent l="0" t="0" r="0" b="0"/>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F58748B" w14:textId="038DBE6D" w:rsidR="00164762" w:rsidRDefault="00164762" w:rsidP="00164762"/>
    <w:p w14:paraId="042CA5DE" w14:textId="10CEA452" w:rsidR="001635B1" w:rsidRDefault="005A419D" w:rsidP="00303308">
      <w:pPr>
        <w:pStyle w:val="Kop1"/>
      </w:pPr>
      <w:bookmarkStart w:id="7" w:name="_Toc445471937"/>
      <w:r>
        <w:t>3</w:t>
      </w:r>
      <w:r>
        <w:tab/>
      </w:r>
      <w:r w:rsidR="004504E5">
        <w:t>R</w:t>
      </w:r>
      <w:r w:rsidR="00846C7A">
        <w:t>esultaten</w:t>
      </w:r>
      <w:bookmarkEnd w:id="7"/>
    </w:p>
    <w:p w14:paraId="3FE3F470" w14:textId="539CF5D1" w:rsidR="00717377" w:rsidRDefault="00856A10" w:rsidP="00717377">
      <w:r>
        <w:t xml:space="preserve">Uit </w:t>
      </w:r>
      <w:r w:rsidR="00846C7A">
        <w:t>het onderzoek zijn verschillende</w:t>
      </w:r>
      <w:r w:rsidR="00720D60">
        <w:t xml:space="preserve"> fiets- en detectie-</w:t>
      </w:r>
      <w:r w:rsidR="00985C1A">
        <w:t xml:space="preserve">technologieën </w:t>
      </w:r>
      <w:r>
        <w:t>naar voren gekomen,</w:t>
      </w:r>
      <w:r w:rsidR="00846C7A">
        <w:t xml:space="preserve"> </w:t>
      </w:r>
      <w:r>
        <w:t>d</w:t>
      </w:r>
      <w:r w:rsidR="00846C7A">
        <w:t>ie elk op hun eigen wijze toegepast worden. In de praktijk blijkt dat er veelal gekozen wordt voor maatwerk oplossingen en er door versnipper</w:t>
      </w:r>
      <w:r w:rsidR="005F1FD2">
        <w:t>d</w:t>
      </w:r>
      <w:r w:rsidR="00846C7A">
        <w:t xml:space="preserve"> opdrachtgeverschap of door elke probleemeigenaar een eigen oplossing/toepassing gekozen wordt. </w:t>
      </w:r>
    </w:p>
    <w:p w14:paraId="12FB3D5B" w14:textId="54DA53AC" w:rsidR="007D5590" w:rsidRDefault="007D5590" w:rsidP="00717377">
      <w:r>
        <w:t xml:space="preserve">Een terugkerend punt is het </w:t>
      </w:r>
      <w:proofErr w:type="spellStart"/>
      <w:r>
        <w:t>taggen</w:t>
      </w:r>
      <w:proofErr w:type="spellEnd"/>
      <w:r>
        <w:t xml:space="preserve"> van</w:t>
      </w:r>
      <w:r w:rsidR="00720D60">
        <w:t xml:space="preserve"> de </w:t>
      </w:r>
      <w:r>
        <w:t>fiets of fietser. Uit het onderzoek is gebleken dat hier verschillende technieken voor gebruikt worden. Elke techniek heeft zijn eigen kenmerken en mogelijkheden.</w:t>
      </w:r>
      <w:r w:rsidR="004872D9">
        <w:t xml:space="preserve"> Belangrijk terugkomend punt is dat er behoefte is aan een TAG. Noodzaak hierbij is dat elke TAG uniek is</w:t>
      </w:r>
      <w:r w:rsidR="00720D60">
        <w:t xml:space="preserve"> en </w:t>
      </w:r>
      <w:proofErr w:type="gramStart"/>
      <w:r w:rsidR="00720D60">
        <w:t>middels</w:t>
      </w:r>
      <w:proofErr w:type="gramEnd"/>
      <w:r w:rsidR="00720D60">
        <w:t xml:space="preserve"> een centrale database ontsloten moet worden. E</w:t>
      </w:r>
      <w:r w:rsidR="005F1FD2">
        <w:t>r</w:t>
      </w:r>
      <w:r w:rsidR="00720D60">
        <w:t xml:space="preserve"> wordt</w:t>
      </w:r>
      <w:r w:rsidR="005F1FD2">
        <w:t xml:space="preserve"> verschillend gedacht over</w:t>
      </w:r>
      <w:r w:rsidR="00720D60">
        <w:t xml:space="preserve"> het type TAG en de complexiteit/mogelijkheden die deze TAG moet ondersteunen.</w:t>
      </w:r>
      <w:r w:rsidR="007776F0">
        <w:t xml:space="preserve"> </w:t>
      </w:r>
      <w:r w:rsidR="00720D60">
        <w:t xml:space="preserve">Veel genoemde argumenten of belemmeringen hierbij zijn: levensduur, functionaliteit, kostprijs en privacy. </w:t>
      </w:r>
    </w:p>
    <w:p w14:paraId="0745195F" w14:textId="77777777" w:rsidR="00985C1A" w:rsidRDefault="004872D9" w:rsidP="00717377">
      <w:r w:rsidRPr="00720D60">
        <w:t>In veel gevallen worden</w:t>
      </w:r>
      <w:r w:rsidR="00720D60">
        <w:t xml:space="preserve"> er ook andere vormen van detectie technologieën genoemd die wij geschaard hebben onder de categorie </w:t>
      </w:r>
      <w:r w:rsidRPr="00720D60">
        <w:t xml:space="preserve">mobiele communicatie middelen. </w:t>
      </w:r>
      <w:r w:rsidR="00E96DDF" w:rsidRPr="00720D60">
        <w:t xml:space="preserve">Hiermee wordt de locatie van “iets” bepaald. </w:t>
      </w:r>
    </w:p>
    <w:p w14:paraId="5392AAED" w14:textId="77777777" w:rsidR="00985C1A" w:rsidRDefault="00985C1A" w:rsidP="00717377"/>
    <w:p w14:paraId="65EC4F4E" w14:textId="77777777" w:rsidR="00985C1A" w:rsidRDefault="00985C1A" w:rsidP="00717377"/>
    <w:p w14:paraId="06061122" w14:textId="77777777" w:rsidR="00985C1A" w:rsidRDefault="00985C1A" w:rsidP="00717377"/>
    <w:p w14:paraId="7B96B1D8" w14:textId="77777777" w:rsidR="00985C1A" w:rsidRDefault="00985C1A" w:rsidP="00717377"/>
    <w:p w14:paraId="6579FF47" w14:textId="29F69426" w:rsidR="004872D9" w:rsidRDefault="00E96DDF" w:rsidP="00717377">
      <w:r w:rsidRPr="00720D60">
        <w:t>De verschillende technieken geven invulling aan wat er gedetecteerd wordt (ijzer, fiets, fietser, persoon, etc.).</w:t>
      </w:r>
      <w:r w:rsidR="00B20CF2">
        <w:t xml:space="preserve"> </w:t>
      </w:r>
      <w:r w:rsidR="00B20CF2">
        <w:rPr>
          <w:noProof/>
        </w:rPr>
        <w:t xml:space="preserve">De legenda in de paragraaf </w:t>
      </w:r>
      <w:r w:rsidR="00825D85">
        <w:rPr>
          <w:noProof/>
        </w:rPr>
        <w:t>3</w:t>
      </w:r>
      <w:r w:rsidR="00B20CF2">
        <w:rPr>
          <w:noProof/>
        </w:rPr>
        <w:t xml:space="preserve"> op pagina </w:t>
      </w:r>
      <w:r w:rsidR="00825D85">
        <w:rPr>
          <w:noProof/>
        </w:rPr>
        <w:t>6</w:t>
      </w:r>
      <w:r w:rsidR="00B20CF2">
        <w:rPr>
          <w:noProof/>
        </w:rPr>
        <w:t xml:space="preserve"> geeft weer hoe deze verschillende "detectieniveau's" zijn toegepast cq. gewenst zijn in oplossingen</w:t>
      </w:r>
      <w:r w:rsidR="00B20CF2">
        <w:t xml:space="preserve">. </w:t>
      </w:r>
      <w:r w:rsidR="004872D9" w:rsidRPr="00720D60">
        <w:t>Deze technieken borduren eigenlijk voort op de TAG of stellen ontwikkelaars in staat iets met de unieke TAG te doen.</w:t>
      </w:r>
    </w:p>
    <w:p w14:paraId="75A78073" w14:textId="42D8598D" w:rsidR="00846C7A" w:rsidRDefault="00846C7A" w:rsidP="00717377">
      <w:r>
        <w:t>In onderstaande paragrafen worden de meest gebruikte technieken uitgelegd en wordt per toepassingsgebied beschreven welke technologieën gebruikt worden.</w:t>
      </w:r>
    </w:p>
    <w:p w14:paraId="29C6BF71" w14:textId="628287F9" w:rsidR="00846C7A" w:rsidRDefault="005A419D" w:rsidP="00846C7A">
      <w:pPr>
        <w:pStyle w:val="Kop2"/>
      </w:pPr>
      <w:bookmarkStart w:id="8" w:name="_Toc445471938"/>
      <w:r>
        <w:t>3.1</w:t>
      </w:r>
      <w:r>
        <w:tab/>
      </w:r>
      <w:r w:rsidR="00846C7A">
        <w:t>Beschikbare technieken</w:t>
      </w:r>
      <w:bookmarkEnd w:id="8"/>
    </w:p>
    <w:p w14:paraId="1CA2FED9" w14:textId="63875FB8" w:rsidR="00E96DDF" w:rsidRDefault="00E96DDF" w:rsidP="00E96DDF">
      <w:r>
        <w:t xml:space="preserve">Onderstaand een korte omschrijving van de belangrijkste </w:t>
      </w:r>
      <w:proofErr w:type="spellStart"/>
      <w:r>
        <w:t>TAG’s</w:t>
      </w:r>
      <w:proofErr w:type="spellEnd"/>
      <w:r>
        <w:t xml:space="preserve"> en detectie technologieën</w:t>
      </w:r>
      <w:r w:rsidR="00985C1A">
        <w:t>.</w:t>
      </w:r>
    </w:p>
    <w:p w14:paraId="5E3DAD60" w14:textId="3196354C" w:rsidR="00E01A9D" w:rsidRPr="00E01A9D" w:rsidRDefault="00985C1A" w:rsidP="00E01A9D">
      <w:r>
        <w:t xml:space="preserve">Om deze onderling </w:t>
      </w:r>
      <w:r w:rsidR="00071D3A">
        <w:t xml:space="preserve">enigszins </w:t>
      </w:r>
      <w:r>
        <w:t xml:space="preserve">te kunnen vergelijken </w:t>
      </w:r>
      <w:r w:rsidR="00071D3A">
        <w:t xml:space="preserve">hebben </w:t>
      </w:r>
      <w:r>
        <w:t xml:space="preserve">de verschillende </w:t>
      </w:r>
      <w:proofErr w:type="spellStart"/>
      <w:r>
        <w:t>TAG’s</w:t>
      </w:r>
      <w:proofErr w:type="spellEnd"/>
      <w:r>
        <w:t xml:space="preserve"> op </w:t>
      </w:r>
      <w:r w:rsidR="00071D3A">
        <w:t xml:space="preserve">de kenmerken </w:t>
      </w:r>
      <w:r>
        <w:t>uitleesafstand en robuustheid</w:t>
      </w:r>
      <w:r w:rsidR="00071D3A">
        <w:t xml:space="preserve"> een kwalificatie gekregen</w:t>
      </w:r>
      <w:r>
        <w:t>, waarbij</w:t>
      </w:r>
      <w:r w:rsidR="00055965">
        <w:t xml:space="preserve"> een</w:t>
      </w:r>
      <w:r>
        <w:t xml:space="preserve"> + staat voor</w:t>
      </w:r>
      <w:r w:rsidR="00055965">
        <w:t xml:space="preserve"> grotere/positievere afleesafstand en robuustheid.</w:t>
      </w:r>
    </w:p>
    <w:tbl>
      <w:tblPr>
        <w:tblStyle w:val="Tabelraster"/>
        <w:tblW w:w="0" w:type="auto"/>
        <w:tblLook w:val="04A0" w:firstRow="1" w:lastRow="0" w:firstColumn="1" w:lastColumn="0" w:noHBand="0" w:noVBand="1"/>
      </w:tblPr>
      <w:tblGrid>
        <w:gridCol w:w="4531"/>
        <w:gridCol w:w="4531"/>
      </w:tblGrid>
      <w:tr w:rsidR="00E01A9D" w14:paraId="4DA2D5DF" w14:textId="77777777" w:rsidTr="00E01A9D">
        <w:tc>
          <w:tcPr>
            <w:tcW w:w="4531" w:type="dxa"/>
          </w:tcPr>
          <w:p w14:paraId="5EB0B98A" w14:textId="718AFC32" w:rsidR="00E01A9D" w:rsidRDefault="00E01A9D" w:rsidP="007D5590">
            <w:r>
              <w:t>Techniek</w:t>
            </w:r>
          </w:p>
        </w:tc>
        <w:tc>
          <w:tcPr>
            <w:tcW w:w="4531" w:type="dxa"/>
          </w:tcPr>
          <w:p w14:paraId="3CCADD91" w14:textId="67364671" w:rsidR="00E01A9D" w:rsidRPr="00D75177" w:rsidRDefault="00E01A9D" w:rsidP="00D75177">
            <w:pPr>
              <w:pStyle w:val="Kop3"/>
              <w:outlineLvl w:val="2"/>
            </w:pPr>
            <w:bookmarkStart w:id="9" w:name="_Toc445471939"/>
            <w:r w:rsidRPr="00D75177">
              <w:t>RFID</w:t>
            </w:r>
            <w:bookmarkEnd w:id="9"/>
          </w:p>
        </w:tc>
      </w:tr>
      <w:tr w:rsidR="00E01A9D" w14:paraId="0ACEBA93" w14:textId="77777777" w:rsidTr="00E01A9D">
        <w:tc>
          <w:tcPr>
            <w:tcW w:w="4531" w:type="dxa"/>
          </w:tcPr>
          <w:p w14:paraId="7AF3AFD0" w14:textId="5F292514" w:rsidR="00E01A9D" w:rsidRDefault="00E01A9D" w:rsidP="00846C7A">
            <w:r>
              <w:t>Beschrijving</w:t>
            </w:r>
          </w:p>
        </w:tc>
        <w:tc>
          <w:tcPr>
            <w:tcW w:w="4531" w:type="dxa"/>
          </w:tcPr>
          <w:p w14:paraId="71ACBCAA" w14:textId="682DB30A" w:rsidR="00E01A9D" w:rsidRDefault="00E01A9D" w:rsidP="00846C7A">
            <w:r>
              <w:t xml:space="preserve">Radio </w:t>
            </w:r>
            <w:proofErr w:type="spellStart"/>
            <w:r>
              <w:t>Frequency</w:t>
            </w:r>
            <w:proofErr w:type="spellEnd"/>
            <w:r>
              <w:t xml:space="preserve"> </w:t>
            </w:r>
            <w:proofErr w:type="spellStart"/>
            <w:r>
              <w:t>Identification</w:t>
            </w:r>
            <w:proofErr w:type="spellEnd"/>
          </w:p>
        </w:tc>
      </w:tr>
      <w:tr w:rsidR="00E01A9D" w14:paraId="4198147A" w14:textId="77777777" w:rsidTr="00E01A9D">
        <w:tc>
          <w:tcPr>
            <w:tcW w:w="4531" w:type="dxa"/>
          </w:tcPr>
          <w:p w14:paraId="37D853C6" w14:textId="1C0654B2" w:rsidR="00E01A9D" w:rsidRDefault="007D5590" w:rsidP="00E01A9D">
            <w:r>
              <w:t>Type</w:t>
            </w:r>
          </w:p>
        </w:tc>
        <w:tc>
          <w:tcPr>
            <w:tcW w:w="4531" w:type="dxa"/>
          </w:tcPr>
          <w:p w14:paraId="01129984" w14:textId="55B8190B" w:rsidR="007D5590" w:rsidRDefault="007D5590" w:rsidP="00E01A9D">
            <w:r>
              <w:t>TAG</w:t>
            </w:r>
          </w:p>
        </w:tc>
      </w:tr>
      <w:tr w:rsidR="007D5590" w14:paraId="517634EA" w14:textId="77777777" w:rsidTr="00E01A9D">
        <w:tc>
          <w:tcPr>
            <w:tcW w:w="4531" w:type="dxa"/>
          </w:tcPr>
          <w:p w14:paraId="025656A8" w14:textId="41EDD9D2" w:rsidR="007D5590" w:rsidRDefault="007D5590" w:rsidP="007D5590">
            <w:r>
              <w:t>Uitleesafstand</w:t>
            </w:r>
          </w:p>
        </w:tc>
        <w:tc>
          <w:tcPr>
            <w:tcW w:w="4531" w:type="dxa"/>
          </w:tcPr>
          <w:p w14:paraId="5CCA2720" w14:textId="77777777" w:rsidR="007D5590" w:rsidRDefault="007D5590" w:rsidP="007D5590">
            <w:r>
              <w:t>+</w:t>
            </w:r>
          </w:p>
          <w:p w14:paraId="45470ACD" w14:textId="2F28FCD1" w:rsidR="007D5590" w:rsidRDefault="007D5590" w:rsidP="007D5590"/>
        </w:tc>
      </w:tr>
      <w:tr w:rsidR="007D5590" w14:paraId="7D1E3F37" w14:textId="77777777" w:rsidTr="00E01A9D">
        <w:tc>
          <w:tcPr>
            <w:tcW w:w="4531" w:type="dxa"/>
          </w:tcPr>
          <w:p w14:paraId="3ED8C8B4" w14:textId="47BDACD2" w:rsidR="007D5590" w:rsidRDefault="007D5590" w:rsidP="007D5590">
            <w:r>
              <w:t>Robuustheid</w:t>
            </w:r>
          </w:p>
        </w:tc>
        <w:tc>
          <w:tcPr>
            <w:tcW w:w="4531" w:type="dxa"/>
          </w:tcPr>
          <w:p w14:paraId="1D98771C" w14:textId="4FCA8BF9" w:rsidR="007D5590" w:rsidRDefault="007D5590" w:rsidP="007D5590">
            <w:r>
              <w:t>++</w:t>
            </w:r>
          </w:p>
        </w:tc>
      </w:tr>
      <w:tr w:rsidR="007D5590" w14:paraId="43BD2150" w14:textId="77777777" w:rsidTr="00E01A9D">
        <w:tc>
          <w:tcPr>
            <w:tcW w:w="4531" w:type="dxa"/>
          </w:tcPr>
          <w:p w14:paraId="0C6C1D37" w14:textId="70453CDA" w:rsidR="007D5590" w:rsidRDefault="007D5590" w:rsidP="007D5590">
            <w:r>
              <w:t>Sterke punten</w:t>
            </w:r>
          </w:p>
        </w:tc>
        <w:tc>
          <w:tcPr>
            <w:tcW w:w="4531" w:type="dxa"/>
          </w:tcPr>
          <w:p w14:paraId="73AA382D" w14:textId="77777777" w:rsidR="007D5590" w:rsidRDefault="007D5590" w:rsidP="007D5590">
            <w:pPr>
              <w:pStyle w:val="Lijstalinea"/>
              <w:numPr>
                <w:ilvl w:val="0"/>
                <w:numId w:val="6"/>
              </w:numPr>
            </w:pPr>
            <w:r>
              <w:t>Eenvoudig in gebruik</w:t>
            </w:r>
          </w:p>
          <w:p w14:paraId="643A07CA" w14:textId="77777777" w:rsidR="007D5590" w:rsidRDefault="007D5590" w:rsidP="007D5590">
            <w:pPr>
              <w:pStyle w:val="Lijstalinea"/>
              <w:numPr>
                <w:ilvl w:val="0"/>
                <w:numId w:val="6"/>
              </w:numPr>
            </w:pPr>
            <w:r>
              <w:t>Goedkoop</w:t>
            </w:r>
          </w:p>
          <w:p w14:paraId="2AA980C0" w14:textId="6D6C56A7" w:rsidR="007D5590" w:rsidRDefault="007D5590" w:rsidP="007D5590">
            <w:pPr>
              <w:pStyle w:val="Lijstalinea"/>
              <w:numPr>
                <w:ilvl w:val="0"/>
                <w:numId w:val="7"/>
              </w:numPr>
            </w:pPr>
            <w:r>
              <w:t>Identificatie</w:t>
            </w:r>
          </w:p>
        </w:tc>
      </w:tr>
      <w:tr w:rsidR="007D5590" w14:paraId="11585236" w14:textId="77777777" w:rsidTr="00E01A9D">
        <w:tc>
          <w:tcPr>
            <w:tcW w:w="4531" w:type="dxa"/>
          </w:tcPr>
          <w:p w14:paraId="6C9D1D50" w14:textId="0127C2E4" w:rsidR="007D5590" w:rsidRDefault="007D5590" w:rsidP="007D5590">
            <w:r>
              <w:t>Zwakke punten</w:t>
            </w:r>
          </w:p>
        </w:tc>
        <w:tc>
          <w:tcPr>
            <w:tcW w:w="4531" w:type="dxa"/>
          </w:tcPr>
          <w:p w14:paraId="471893B5" w14:textId="77777777" w:rsidR="007D5590" w:rsidRDefault="007D5590" w:rsidP="007D5590">
            <w:pPr>
              <w:pStyle w:val="Lijstalinea"/>
              <w:numPr>
                <w:ilvl w:val="0"/>
                <w:numId w:val="7"/>
              </w:numPr>
            </w:pPr>
            <w:r>
              <w:t>Korte leesafstand op metaal</w:t>
            </w:r>
          </w:p>
          <w:p w14:paraId="627A854A" w14:textId="1DBD45B4" w:rsidR="007D5590" w:rsidRDefault="007D5590" w:rsidP="007D5590">
            <w:pPr>
              <w:pStyle w:val="Lijstalinea"/>
              <w:numPr>
                <w:ilvl w:val="0"/>
                <w:numId w:val="7"/>
              </w:numPr>
            </w:pPr>
            <w:r>
              <w:t>Configuratie essentieel</w:t>
            </w:r>
          </w:p>
        </w:tc>
      </w:tr>
    </w:tbl>
    <w:p w14:paraId="2B7DE944" w14:textId="4864F4AD" w:rsidR="00846C7A" w:rsidRDefault="00846C7A" w:rsidP="00846C7A"/>
    <w:tbl>
      <w:tblPr>
        <w:tblStyle w:val="Tabelraster"/>
        <w:tblW w:w="0" w:type="auto"/>
        <w:tblLook w:val="04A0" w:firstRow="1" w:lastRow="0" w:firstColumn="1" w:lastColumn="0" w:noHBand="0" w:noVBand="1"/>
      </w:tblPr>
      <w:tblGrid>
        <w:gridCol w:w="4531"/>
        <w:gridCol w:w="4531"/>
      </w:tblGrid>
      <w:tr w:rsidR="00473FE4" w14:paraId="38482C09" w14:textId="77777777" w:rsidTr="00E96DDF">
        <w:tc>
          <w:tcPr>
            <w:tcW w:w="4531" w:type="dxa"/>
          </w:tcPr>
          <w:p w14:paraId="4F094D9C" w14:textId="77777777" w:rsidR="00473FE4" w:rsidRDefault="00473FE4" w:rsidP="007D5590">
            <w:r>
              <w:t>T</w:t>
            </w:r>
            <w:r w:rsidRPr="007D5590">
              <w:t>echniek</w:t>
            </w:r>
          </w:p>
        </w:tc>
        <w:tc>
          <w:tcPr>
            <w:tcW w:w="4531" w:type="dxa"/>
          </w:tcPr>
          <w:p w14:paraId="32F33BC1" w14:textId="371C405D" w:rsidR="00473FE4" w:rsidRDefault="007D5590" w:rsidP="00E96DDF">
            <w:pPr>
              <w:pStyle w:val="Kop3"/>
              <w:outlineLvl w:val="2"/>
            </w:pPr>
            <w:bookmarkStart w:id="10" w:name="_Toc445471940"/>
            <w:r>
              <w:t>GPS / T&amp;T</w:t>
            </w:r>
            <w:bookmarkEnd w:id="10"/>
          </w:p>
        </w:tc>
      </w:tr>
      <w:tr w:rsidR="007D5590" w14:paraId="65979C3C" w14:textId="77777777" w:rsidTr="00E96DDF">
        <w:tc>
          <w:tcPr>
            <w:tcW w:w="4531" w:type="dxa"/>
          </w:tcPr>
          <w:p w14:paraId="43CE35B4" w14:textId="1B253F33" w:rsidR="007D5590" w:rsidRDefault="007D5590" w:rsidP="007D5590">
            <w:r>
              <w:t>Beschrijving</w:t>
            </w:r>
          </w:p>
        </w:tc>
        <w:tc>
          <w:tcPr>
            <w:tcW w:w="4531" w:type="dxa"/>
          </w:tcPr>
          <w:p w14:paraId="43F0B95A" w14:textId="70806E1A" w:rsidR="007D5590" w:rsidRPr="00965E96" w:rsidRDefault="007D5590" w:rsidP="007D5590">
            <w:r w:rsidRPr="00965E96">
              <w:t>Global positioning system</w:t>
            </w:r>
          </w:p>
          <w:p w14:paraId="58EF0B76" w14:textId="2D47160A" w:rsidR="007D5590" w:rsidRDefault="007D5590" w:rsidP="007D5590">
            <w:r>
              <w:t xml:space="preserve">Track &amp; </w:t>
            </w:r>
            <w:proofErr w:type="spellStart"/>
            <w:r>
              <w:t>trace</w:t>
            </w:r>
            <w:proofErr w:type="spellEnd"/>
          </w:p>
        </w:tc>
      </w:tr>
      <w:tr w:rsidR="007D5590" w14:paraId="120521B2" w14:textId="77777777" w:rsidTr="00E96DDF">
        <w:tc>
          <w:tcPr>
            <w:tcW w:w="4531" w:type="dxa"/>
          </w:tcPr>
          <w:p w14:paraId="045198FF" w14:textId="5564D895" w:rsidR="007D5590" w:rsidRDefault="007D5590" w:rsidP="007D5590">
            <w:r>
              <w:t>Type</w:t>
            </w:r>
          </w:p>
        </w:tc>
        <w:tc>
          <w:tcPr>
            <w:tcW w:w="4531" w:type="dxa"/>
          </w:tcPr>
          <w:p w14:paraId="49671107" w14:textId="7AFF06D2" w:rsidR="007D5590" w:rsidRDefault="007D5590" w:rsidP="007D5590">
            <w:r>
              <w:t>Detectie technologie</w:t>
            </w:r>
          </w:p>
        </w:tc>
      </w:tr>
      <w:tr w:rsidR="007D5590" w14:paraId="2F21033E" w14:textId="77777777" w:rsidTr="00E96DDF">
        <w:tc>
          <w:tcPr>
            <w:tcW w:w="4531" w:type="dxa"/>
          </w:tcPr>
          <w:p w14:paraId="69EA6F92" w14:textId="5AE03369" w:rsidR="007D5590" w:rsidRDefault="007D5590" w:rsidP="007D5590">
            <w:r>
              <w:t>Uitleesafstand</w:t>
            </w:r>
          </w:p>
        </w:tc>
        <w:tc>
          <w:tcPr>
            <w:tcW w:w="4531" w:type="dxa"/>
          </w:tcPr>
          <w:p w14:paraId="61C71FEF" w14:textId="0EC9481D" w:rsidR="007D5590" w:rsidRDefault="007D5590" w:rsidP="007D5590">
            <w:r>
              <w:t>+++</w:t>
            </w:r>
          </w:p>
        </w:tc>
      </w:tr>
      <w:tr w:rsidR="007D5590" w14:paraId="53F81871" w14:textId="77777777" w:rsidTr="00E96DDF">
        <w:tc>
          <w:tcPr>
            <w:tcW w:w="4531" w:type="dxa"/>
          </w:tcPr>
          <w:p w14:paraId="20863F30" w14:textId="748E3662" w:rsidR="007D5590" w:rsidRDefault="007D5590" w:rsidP="007D5590">
            <w:r>
              <w:t>Robuustheid</w:t>
            </w:r>
          </w:p>
        </w:tc>
        <w:tc>
          <w:tcPr>
            <w:tcW w:w="4531" w:type="dxa"/>
          </w:tcPr>
          <w:p w14:paraId="490806C2" w14:textId="19267CCB" w:rsidR="007D5590" w:rsidRDefault="007D5590" w:rsidP="007D5590">
            <w:r>
              <w:t>++</w:t>
            </w:r>
          </w:p>
        </w:tc>
      </w:tr>
      <w:tr w:rsidR="007D5590" w14:paraId="6563599A" w14:textId="77777777" w:rsidTr="00E96DDF">
        <w:tc>
          <w:tcPr>
            <w:tcW w:w="4531" w:type="dxa"/>
          </w:tcPr>
          <w:p w14:paraId="6FCE8A54" w14:textId="410C8A68" w:rsidR="007D5590" w:rsidRDefault="007D5590" w:rsidP="007D5590">
            <w:r>
              <w:t>Sterke punten</w:t>
            </w:r>
          </w:p>
        </w:tc>
        <w:tc>
          <w:tcPr>
            <w:tcW w:w="4531" w:type="dxa"/>
          </w:tcPr>
          <w:p w14:paraId="12297A2C" w14:textId="77777777" w:rsidR="007D5590" w:rsidRDefault="007D5590" w:rsidP="007D5590">
            <w:pPr>
              <w:pStyle w:val="Lijstalinea"/>
              <w:numPr>
                <w:ilvl w:val="0"/>
                <w:numId w:val="8"/>
              </w:numPr>
            </w:pPr>
            <w:r>
              <w:t>Eenvoudig in gebruik</w:t>
            </w:r>
          </w:p>
          <w:p w14:paraId="73943EFB" w14:textId="77777777" w:rsidR="007D5590" w:rsidRDefault="007D5590" w:rsidP="007D5590">
            <w:pPr>
              <w:pStyle w:val="Lijstalinea"/>
              <w:numPr>
                <w:ilvl w:val="0"/>
                <w:numId w:val="10"/>
              </w:numPr>
            </w:pPr>
            <w:r>
              <w:t>Veel mogelijkheden door combinatie met mobiele telefoon</w:t>
            </w:r>
          </w:p>
          <w:p w14:paraId="78E4321C" w14:textId="19411D9E" w:rsidR="00F965A7" w:rsidRDefault="00F965A7" w:rsidP="007D5590">
            <w:pPr>
              <w:pStyle w:val="Lijstalinea"/>
              <w:numPr>
                <w:ilvl w:val="0"/>
                <w:numId w:val="10"/>
              </w:numPr>
            </w:pPr>
            <w:r>
              <w:t>Hoge mate van nauwkeurigheid</w:t>
            </w:r>
          </w:p>
        </w:tc>
      </w:tr>
      <w:tr w:rsidR="007D5590" w14:paraId="5182B9EF" w14:textId="77777777" w:rsidTr="00E96DDF">
        <w:tc>
          <w:tcPr>
            <w:tcW w:w="4531" w:type="dxa"/>
          </w:tcPr>
          <w:p w14:paraId="4FFF6991" w14:textId="0B2B3D7A" w:rsidR="007D5590" w:rsidRDefault="007D5590" w:rsidP="007D5590">
            <w:r>
              <w:t>Zwakke punten</w:t>
            </w:r>
          </w:p>
        </w:tc>
        <w:tc>
          <w:tcPr>
            <w:tcW w:w="4531" w:type="dxa"/>
          </w:tcPr>
          <w:p w14:paraId="1481C582" w14:textId="0A0CDCDA" w:rsidR="007D5590" w:rsidRDefault="004961DB">
            <w:pPr>
              <w:pStyle w:val="Lijstalinea"/>
              <w:numPr>
                <w:ilvl w:val="0"/>
                <w:numId w:val="10"/>
              </w:numPr>
            </w:pPr>
            <w:r>
              <w:t>Data- en energiegebruik t</w:t>
            </w:r>
            <w:r w:rsidR="007D5590">
              <w:t>elefoon / GPS identificatie</w:t>
            </w:r>
          </w:p>
        </w:tc>
      </w:tr>
    </w:tbl>
    <w:p w14:paraId="4F05A2DE" w14:textId="04FE1953" w:rsidR="00846C7A" w:rsidRDefault="00846C7A" w:rsidP="00846C7A"/>
    <w:tbl>
      <w:tblPr>
        <w:tblStyle w:val="Tabelraster"/>
        <w:tblW w:w="0" w:type="auto"/>
        <w:tblLook w:val="04A0" w:firstRow="1" w:lastRow="0" w:firstColumn="1" w:lastColumn="0" w:noHBand="0" w:noVBand="1"/>
      </w:tblPr>
      <w:tblGrid>
        <w:gridCol w:w="4531"/>
        <w:gridCol w:w="4531"/>
      </w:tblGrid>
      <w:tr w:rsidR="007D5590" w14:paraId="687A9320" w14:textId="77777777" w:rsidTr="00E96DDF">
        <w:tc>
          <w:tcPr>
            <w:tcW w:w="4531" w:type="dxa"/>
          </w:tcPr>
          <w:p w14:paraId="7CBC882A" w14:textId="5F51D24A" w:rsidR="007D5590" w:rsidRDefault="007D5590" w:rsidP="00E96DDF">
            <w:r>
              <w:t>T</w:t>
            </w:r>
            <w:r w:rsidRPr="007D5590">
              <w:t>echniek</w:t>
            </w:r>
          </w:p>
        </w:tc>
        <w:tc>
          <w:tcPr>
            <w:tcW w:w="4531" w:type="dxa"/>
          </w:tcPr>
          <w:p w14:paraId="67C0BF5F" w14:textId="706975FC" w:rsidR="007D5590" w:rsidRDefault="007D5590" w:rsidP="00E96DDF">
            <w:pPr>
              <w:pStyle w:val="Kop3"/>
              <w:outlineLvl w:val="2"/>
            </w:pPr>
            <w:bookmarkStart w:id="11" w:name="_Toc445471941"/>
            <w:r>
              <w:t>LORA</w:t>
            </w:r>
            <w:bookmarkEnd w:id="11"/>
          </w:p>
        </w:tc>
      </w:tr>
      <w:tr w:rsidR="007D5590" w:rsidRPr="007776F0" w14:paraId="6385FE1B" w14:textId="77777777" w:rsidTr="00E96DDF">
        <w:tc>
          <w:tcPr>
            <w:tcW w:w="4531" w:type="dxa"/>
          </w:tcPr>
          <w:p w14:paraId="416B16E1" w14:textId="77777777" w:rsidR="007D5590" w:rsidRDefault="007D5590" w:rsidP="00E96DDF">
            <w:r>
              <w:t>Beschrijving</w:t>
            </w:r>
          </w:p>
        </w:tc>
        <w:tc>
          <w:tcPr>
            <w:tcW w:w="4531" w:type="dxa"/>
          </w:tcPr>
          <w:p w14:paraId="3B19B01C" w14:textId="30F5897F" w:rsidR="007D5590" w:rsidRPr="00D75177" w:rsidRDefault="007D5590" w:rsidP="00E96DDF">
            <w:pPr>
              <w:rPr>
                <w:lang w:val="en-US"/>
              </w:rPr>
            </w:pPr>
            <w:r w:rsidRPr="00D75177">
              <w:rPr>
                <w:lang w:val="en-US"/>
              </w:rPr>
              <w:t>Low Range Low Power network</w:t>
            </w:r>
          </w:p>
        </w:tc>
      </w:tr>
      <w:tr w:rsidR="007D5590" w14:paraId="2B7F4556" w14:textId="77777777" w:rsidTr="00E96DDF">
        <w:tc>
          <w:tcPr>
            <w:tcW w:w="4531" w:type="dxa"/>
          </w:tcPr>
          <w:p w14:paraId="26724D24" w14:textId="7C9CB0BC" w:rsidR="007D5590" w:rsidRDefault="007D5590" w:rsidP="00E96DDF">
            <w:r>
              <w:t>Type</w:t>
            </w:r>
          </w:p>
        </w:tc>
        <w:tc>
          <w:tcPr>
            <w:tcW w:w="4531" w:type="dxa"/>
          </w:tcPr>
          <w:p w14:paraId="0A06372C" w14:textId="31E7CB38" w:rsidR="007D5590" w:rsidRDefault="007D5590" w:rsidP="00E96DDF">
            <w:r>
              <w:t>Detectie technologie</w:t>
            </w:r>
          </w:p>
        </w:tc>
      </w:tr>
      <w:tr w:rsidR="007D5590" w14:paraId="087F18DE" w14:textId="77777777" w:rsidTr="00E96DDF">
        <w:tc>
          <w:tcPr>
            <w:tcW w:w="4531" w:type="dxa"/>
          </w:tcPr>
          <w:p w14:paraId="4C93D07A" w14:textId="2BF59010" w:rsidR="007D5590" w:rsidRDefault="007D5590" w:rsidP="007D5590">
            <w:r>
              <w:t>Uitleesafstand</w:t>
            </w:r>
          </w:p>
        </w:tc>
        <w:tc>
          <w:tcPr>
            <w:tcW w:w="4531" w:type="dxa"/>
          </w:tcPr>
          <w:p w14:paraId="5DB1C929" w14:textId="739E3A70" w:rsidR="007D5590" w:rsidRDefault="007D5590" w:rsidP="007D5590">
            <w:r>
              <w:t>++</w:t>
            </w:r>
            <w:r w:rsidR="00825D85">
              <w:t>+</w:t>
            </w:r>
          </w:p>
        </w:tc>
      </w:tr>
      <w:tr w:rsidR="007D5590" w14:paraId="6D343D3D" w14:textId="77777777" w:rsidTr="00E96DDF">
        <w:tc>
          <w:tcPr>
            <w:tcW w:w="4531" w:type="dxa"/>
          </w:tcPr>
          <w:p w14:paraId="0EE9B081" w14:textId="474026FD" w:rsidR="007D5590" w:rsidRDefault="007D5590" w:rsidP="007D5590">
            <w:r>
              <w:t>Robuustheid</w:t>
            </w:r>
          </w:p>
        </w:tc>
        <w:tc>
          <w:tcPr>
            <w:tcW w:w="4531" w:type="dxa"/>
          </w:tcPr>
          <w:p w14:paraId="41978774" w14:textId="5335851A" w:rsidR="007D5590" w:rsidRDefault="007D5590" w:rsidP="007D5590">
            <w:r>
              <w:t>++</w:t>
            </w:r>
          </w:p>
        </w:tc>
      </w:tr>
      <w:tr w:rsidR="007D5590" w14:paraId="67C6FC24" w14:textId="77777777" w:rsidTr="00E96DDF">
        <w:tc>
          <w:tcPr>
            <w:tcW w:w="4531" w:type="dxa"/>
          </w:tcPr>
          <w:p w14:paraId="081E2DAC" w14:textId="31277EBA" w:rsidR="007D5590" w:rsidRDefault="007D5590" w:rsidP="007D5590">
            <w:r>
              <w:t>Sterke punten</w:t>
            </w:r>
          </w:p>
        </w:tc>
        <w:tc>
          <w:tcPr>
            <w:tcW w:w="4531" w:type="dxa"/>
          </w:tcPr>
          <w:p w14:paraId="2834F5C6" w14:textId="77777777" w:rsidR="004872D9" w:rsidRDefault="004872D9" w:rsidP="007D5590">
            <w:pPr>
              <w:pStyle w:val="Lijstalinea"/>
              <w:numPr>
                <w:ilvl w:val="0"/>
                <w:numId w:val="10"/>
              </w:numPr>
            </w:pPr>
            <w:r>
              <w:t>Open source</w:t>
            </w:r>
          </w:p>
          <w:p w14:paraId="518BDA15" w14:textId="77777777" w:rsidR="004872D9" w:rsidRDefault="004872D9" w:rsidP="007D5590">
            <w:pPr>
              <w:pStyle w:val="Lijstalinea"/>
              <w:numPr>
                <w:ilvl w:val="0"/>
                <w:numId w:val="10"/>
              </w:numPr>
            </w:pPr>
            <w:proofErr w:type="spellStart"/>
            <w:r>
              <w:t>Connected</w:t>
            </w:r>
            <w:proofErr w:type="spellEnd"/>
            <w:r>
              <w:t xml:space="preserve"> met laag stroomverbruik</w:t>
            </w:r>
          </w:p>
          <w:p w14:paraId="08CAD12A" w14:textId="03C08C6C" w:rsidR="007D5590" w:rsidRDefault="007D5590" w:rsidP="004872D9">
            <w:pPr>
              <w:pStyle w:val="Lijstalinea"/>
              <w:numPr>
                <w:ilvl w:val="0"/>
                <w:numId w:val="10"/>
              </w:numPr>
            </w:pPr>
            <w:r>
              <w:lastRenderedPageBreak/>
              <w:t xml:space="preserve">Veel mogelijkheden door combinatie met </w:t>
            </w:r>
            <w:r w:rsidR="004872D9">
              <w:t>backend</w:t>
            </w:r>
          </w:p>
        </w:tc>
      </w:tr>
      <w:tr w:rsidR="007D5590" w14:paraId="755ABA48" w14:textId="77777777" w:rsidTr="00E96DDF">
        <w:tc>
          <w:tcPr>
            <w:tcW w:w="4531" w:type="dxa"/>
          </w:tcPr>
          <w:p w14:paraId="66C7637F" w14:textId="10BE6045" w:rsidR="007D5590" w:rsidRDefault="007D5590" w:rsidP="007D5590">
            <w:r>
              <w:lastRenderedPageBreak/>
              <w:t>Zwakke punten</w:t>
            </w:r>
          </w:p>
        </w:tc>
        <w:tc>
          <w:tcPr>
            <w:tcW w:w="4531" w:type="dxa"/>
          </w:tcPr>
          <w:p w14:paraId="5C0A2954" w14:textId="77777777" w:rsidR="004872D9" w:rsidRDefault="004872D9" w:rsidP="007D5590">
            <w:pPr>
              <w:pStyle w:val="Lijstalinea"/>
              <w:numPr>
                <w:ilvl w:val="0"/>
                <w:numId w:val="10"/>
              </w:numPr>
            </w:pPr>
            <w:r>
              <w:t>Volwassenheid</w:t>
            </w:r>
          </w:p>
          <w:p w14:paraId="0A40DC93" w14:textId="7D8BB90B" w:rsidR="007D5590" w:rsidRDefault="004872D9" w:rsidP="007D5590">
            <w:pPr>
              <w:pStyle w:val="Lijstalinea"/>
              <w:numPr>
                <w:ilvl w:val="0"/>
                <w:numId w:val="10"/>
              </w:numPr>
            </w:pPr>
            <w:r>
              <w:t>Communicatie middel</w:t>
            </w:r>
          </w:p>
        </w:tc>
      </w:tr>
    </w:tbl>
    <w:p w14:paraId="659CC21B" w14:textId="1F164AAD" w:rsidR="00846C7A" w:rsidRDefault="00846C7A" w:rsidP="00846C7A"/>
    <w:tbl>
      <w:tblPr>
        <w:tblStyle w:val="Tabelraster"/>
        <w:tblW w:w="0" w:type="auto"/>
        <w:tblLook w:val="04A0" w:firstRow="1" w:lastRow="0" w:firstColumn="1" w:lastColumn="0" w:noHBand="0" w:noVBand="1"/>
      </w:tblPr>
      <w:tblGrid>
        <w:gridCol w:w="4531"/>
        <w:gridCol w:w="4531"/>
      </w:tblGrid>
      <w:tr w:rsidR="004872D9" w14:paraId="2C035628" w14:textId="77777777" w:rsidTr="00E96DDF">
        <w:tc>
          <w:tcPr>
            <w:tcW w:w="4531" w:type="dxa"/>
          </w:tcPr>
          <w:p w14:paraId="31867DAE" w14:textId="77777777" w:rsidR="004872D9" w:rsidRDefault="004872D9" w:rsidP="00E96DDF">
            <w:r>
              <w:t>T</w:t>
            </w:r>
            <w:r w:rsidRPr="007D5590">
              <w:t>echniek</w:t>
            </w:r>
          </w:p>
        </w:tc>
        <w:tc>
          <w:tcPr>
            <w:tcW w:w="4531" w:type="dxa"/>
          </w:tcPr>
          <w:p w14:paraId="0F904067" w14:textId="609AB9D5" w:rsidR="004872D9" w:rsidRDefault="004872D9" w:rsidP="00E96DDF">
            <w:pPr>
              <w:pStyle w:val="Kop3"/>
              <w:outlineLvl w:val="2"/>
            </w:pPr>
            <w:bookmarkStart w:id="12" w:name="_Toc445471942"/>
            <w:r>
              <w:t>Barcode</w:t>
            </w:r>
            <w:bookmarkEnd w:id="12"/>
          </w:p>
        </w:tc>
      </w:tr>
      <w:tr w:rsidR="004872D9" w14:paraId="6592CF9A" w14:textId="77777777" w:rsidTr="00E96DDF">
        <w:tc>
          <w:tcPr>
            <w:tcW w:w="4531" w:type="dxa"/>
          </w:tcPr>
          <w:p w14:paraId="170D12DA" w14:textId="77777777" w:rsidR="004872D9" w:rsidRDefault="004872D9" w:rsidP="00E96DDF">
            <w:r>
              <w:t>Beschrijving</w:t>
            </w:r>
          </w:p>
        </w:tc>
        <w:tc>
          <w:tcPr>
            <w:tcW w:w="4531" w:type="dxa"/>
          </w:tcPr>
          <w:p w14:paraId="6B98F242" w14:textId="03201788" w:rsidR="004872D9" w:rsidRDefault="004872D9" w:rsidP="00E96DDF">
            <w:r>
              <w:t>Streepjescode</w:t>
            </w:r>
          </w:p>
        </w:tc>
      </w:tr>
      <w:tr w:rsidR="004872D9" w14:paraId="363FFA22" w14:textId="77777777" w:rsidTr="00E96DDF">
        <w:tc>
          <w:tcPr>
            <w:tcW w:w="4531" w:type="dxa"/>
          </w:tcPr>
          <w:p w14:paraId="4C332A13" w14:textId="77777777" w:rsidR="004872D9" w:rsidRDefault="004872D9" w:rsidP="00E96DDF">
            <w:r>
              <w:t>Type</w:t>
            </w:r>
          </w:p>
        </w:tc>
        <w:tc>
          <w:tcPr>
            <w:tcW w:w="4531" w:type="dxa"/>
          </w:tcPr>
          <w:p w14:paraId="61E200A7" w14:textId="24FD768B" w:rsidR="004872D9" w:rsidRDefault="004872D9" w:rsidP="00E96DDF">
            <w:r>
              <w:t>TAG</w:t>
            </w:r>
          </w:p>
        </w:tc>
      </w:tr>
      <w:tr w:rsidR="004872D9" w14:paraId="57EB537C" w14:textId="77777777" w:rsidTr="00E96DDF">
        <w:tc>
          <w:tcPr>
            <w:tcW w:w="4531" w:type="dxa"/>
          </w:tcPr>
          <w:p w14:paraId="4F6BC0AB" w14:textId="77777777" w:rsidR="004872D9" w:rsidRDefault="004872D9" w:rsidP="00E96DDF">
            <w:r>
              <w:t>Uitleesafstand</w:t>
            </w:r>
          </w:p>
        </w:tc>
        <w:tc>
          <w:tcPr>
            <w:tcW w:w="4531" w:type="dxa"/>
          </w:tcPr>
          <w:p w14:paraId="73CB438C" w14:textId="1834CEB7" w:rsidR="004872D9" w:rsidRDefault="004872D9" w:rsidP="00E96DDF">
            <w:r>
              <w:t>-</w:t>
            </w:r>
          </w:p>
        </w:tc>
      </w:tr>
      <w:tr w:rsidR="004872D9" w14:paraId="64491DB2" w14:textId="77777777" w:rsidTr="00E96DDF">
        <w:tc>
          <w:tcPr>
            <w:tcW w:w="4531" w:type="dxa"/>
          </w:tcPr>
          <w:p w14:paraId="79EE9F2C" w14:textId="77777777" w:rsidR="004872D9" w:rsidRDefault="004872D9" w:rsidP="00E96DDF">
            <w:r>
              <w:t>Robuustheid</w:t>
            </w:r>
          </w:p>
        </w:tc>
        <w:tc>
          <w:tcPr>
            <w:tcW w:w="4531" w:type="dxa"/>
          </w:tcPr>
          <w:p w14:paraId="525D6719" w14:textId="2BE79E77" w:rsidR="004872D9" w:rsidRDefault="004872D9" w:rsidP="00E96DDF">
            <w:r>
              <w:t>+-</w:t>
            </w:r>
          </w:p>
        </w:tc>
      </w:tr>
      <w:tr w:rsidR="004872D9" w14:paraId="33A7CE4E" w14:textId="77777777" w:rsidTr="00E96DDF">
        <w:tc>
          <w:tcPr>
            <w:tcW w:w="4531" w:type="dxa"/>
          </w:tcPr>
          <w:p w14:paraId="640519EB" w14:textId="77777777" w:rsidR="004872D9" w:rsidRDefault="004872D9" w:rsidP="00E96DDF">
            <w:r>
              <w:t>Sterke punten</w:t>
            </w:r>
          </w:p>
        </w:tc>
        <w:tc>
          <w:tcPr>
            <w:tcW w:w="4531" w:type="dxa"/>
          </w:tcPr>
          <w:p w14:paraId="32C0278F" w14:textId="6463D71A" w:rsidR="004872D9" w:rsidRDefault="004872D9" w:rsidP="00E96DDF">
            <w:pPr>
              <w:pStyle w:val="Lijstalinea"/>
              <w:numPr>
                <w:ilvl w:val="0"/>
                <w:numId w:val="10"/>
              </w:numPr>
            </w:pPr>
            <w:r>
              <w:t>Goedkoop</w:t>
            </w:r>
          </w:p>
          <w:p w14:paraId="5C25DD4E" w14:textId="75109B8D" w:rsidR="004872D9" w:rsidRDefault="004872D9" w:rsidP="004872D9">
            <w:pPr>
              <w:pStyle w:val="Lijstalinea"/>
              <w:numPr>
                <w:ilvl w:val="0"/>
                <w:numId w:val="10"/>
              </w:numPr>
            </w:pPr>
            <w:r>
              <w:t>Eenvoudig</w:t>
            </w:r>
          </w:p>
        </w:tc>
      </w:tr>
      <w:tr w:rsidR="004872D9" w14:paraId="57982273" w14:textId="77777777" w:rsidTr="00E96DDF">
        <w:tc>
          <w:tcPr>
            <w:tcW w:w="4531" w:type="dxa"/>
          </w:tcPr>
          <w:p w14:paraId="47A25F6D" w14:textId="77777777" w:rsidR="004872D9" w:rsidRDefault="004872D9" w:rsidP="00E96DDF">
            <w:r>
              <w:t>Zwakke punten</w:t>
            </w:r>
          </w:p>
        </w:tc>
        <w:tc>
          <w:tcPr>
            <w:tcW w:w="4531" w:type="dxa"/>
          </w:tcPr>
          <w:p w14:paraId="3B33B150" w14:textId="7B3705EA" w:rsidR="004872D9" w:rsidRDefault="004872D9" w:rsidP="00E96DDF">
            <w:pPr>
              <w:pStyle w:val="Lijstalinea"/>
              <w:numPr>
                <w:ilvl w:val="0"/>
                <w:numId w:val="10"/>
              </w:numPr>
            </w:pPr>
            <w:r>
              <w:t>Eenvoudig te verwijderen</w:t>
            </w:r>
            <w:r w:rsidR="008C6FB8">
              <w:t>/beschadigen</w:t>
            </w:r>
            <w:r>
              <w:t xml:space="preserve"> (indien boven laklaag)</w:t>
            </w:r>
          </w:p>
          <w:p w14:paraId="4926264D" w14:textId="0B7F04CD" w:rsidR="004872D9" w:rsidRDefault="004872D9" w:rsidP="004872D9">
            <w:pPr>
              <w:pStyle w:val="Lijstalinea"/>
              <w:numPr>
                <w:ilvl w:val="0"/>
                <w:numId w:val="10"/>
              </w:numPr>
            </w:pPr>
            <w:r>
              <w:t>Volledig in zicht om te scannen</w:t>
            </w:r>
          </w:p>
        </w:tc>
      </w:tr>
    </w:tbl>
    <w:p w14:paraId="353B8911" w14:textId="071D6DD2" w:rsidR="004872D9" w:rsidRDefault="004872D9" w:rsidP="00846C7A"/>
    <w:tbl>
      <w:tblPr>
        <w:tblStyle w:val="Tabelraster"/>
        <w:tblW w:w="0" w:type="auto"/>
        <w:tblLook w:val="04A0" w:firstRow="1" w:lastRow="0" w:firstColumn="1" w:lastColumn="0" w:noHBand="0" w:noVBand="1"/>
      </w:tblPr>
      <w:tblGrid>
        <w:gridCol w:w="4531"/>
        <w:gridCol w:w="4531"/>
      </w:tblGrid>
      <w:tr w:rsidR="005F163F" w14:paraId="2C765F40" w14:textId="77777777" w:rsidTr="00E96DDF">
        <w:tc>
          <w:tcPr>
            <w:tcW w:w="4531" w:type="dxa"/>
          </w:tcPr>
          <w:p w14:paraId="79AE28D8" w14:textId="77777777" w:rsidR="005F163F" w:rsidRDefault="005F163F" w:rsidP="00E96DDF">
            <w:r>
              <w:t>T</w:t>
            </w:r>
            <w:r w:rsidRPr="007D5590">
              <w:t>echniek</w:t>
            </w:r>
          </w:p>
        </w:tc>
        <w:tc>
          <w:tcPr>
            <w:tcW w:w="4531" w:type="dxa"/>
          </w:tcPr>
          <w:p w14:paraId="2961EAB8" w14:textId="052962AE" w:rsidR="005F163F" w:rsidRDefault="005F163F" w:rsidP="00E96DDF">
            <w:pPr>
              <w:pStyle w:val="Kop3"/>
              <w:outlineLvl w:val="2"/>
            </w:pPr>
            <w:bookmarkStart w:id="13" w:name="_Toc445471943"/>
            <w:r>
              <w:t>Detectiematten</w:t>
            </w:r>
            <w:bookmarkEnd w:id="13"/>
          </w:p>
        </w:tc>
      </w:tr>
      <w:tr w:rsidR="005F163F" w14:paraId="01CA9341" w14:textId="77777777" w:rsidTr="00E96DDF">
        <w:tc>
          <w:tcPr>
            <w:tcW w:w="4531" w:type="dxa"/>
          </w:tcPr>
          <w:p w14:paraId="5430DBE3" w14:textId="77777777" w:rsidR="005F163F" w:rsidRDefault="005F163F" w:rsidP="00E96DDF">
            <w:r>
              <w:t>Beschrijving</w:t>
            </w:r>
          </w:p>
        </w:tc>
        <w:tc>
          <w:tcPr>
            <w:tcW w:w="4531" w:type="dxa"/>
          </w:tcPr>
          <w:p w14:paraId="717071CC" w14:textId="3D883255" w:rsidR="005F163F" w:rsidRDefault="005F163F" w:rsidP="00E96DDF">
            <w:r>
              <w:t>Matten die waarnemen en registreren</w:t>
            </w:r>
          </w:p>
        </w:tc>
      </w:tr>
      <w:tr w:rsidR="005F163F" w14:paraId="0417524E" w14:textId="77777777" w:rsidTr="00E96DDF">
        <w:tc>
          <w:tcPr>
            <w:tcW w:w="4531" w:type="dxa"/>
          </w:tcPr>
          <w:p w14:paraId="537FC6B4" w14:textId="77777777" w:rsidR="005F163F" w:rsidRDefault="005F163F" w:rsidP="00E96DDF">
            <w:r>
              <w:t>Type</w:t>
            </w:r>
          </w:p>
        </w:tc>
        <w:tc>
          <w:tcPr>
            <w:tcW w:w="4531" w:type="dxa"/>
          </w:tcPr>
          <w:p w14:paraId="67F6DA08" w14:textId="1BBDD98F" w:rsidR="005F163F" w:rsidRDefault="005F163F" w:rsidP="00E96DDF">
            <w:r>
              <w:t>Detectie technologie</w:t>
            </w:r>
          </w:p>
        </w:tc>
      </w:tr>
      <w:tr w:rsidR="005F163F" w14:paraId="1BE17241" w14:textId="77777777" w:rsidTr="00E96DDF">
        <w:tc>
          <w:tcPr>
            <w:tcW w:w="4531" w:type="dxa"/>
          </w:tcPr>
          <w:p w14:paraId="0DBD354F" w14:textId="77777777" w:rsidR="005F163F" w:rsidRDefault="005F163F" w:rsidP="00E96DDF">
            <w:r>
              <w:t>Uitleesafstand</w:t>
            </w:r>
          </w:p>
        </w:tc>
        <w:tc>
          <w:tcPr>
            <w:tcW w:w="4531" w:type="dxa"/>
          </w:tcPr>
          <w:p w14:paraId="2EB2C94E" w14:textId="77777777" w:rsidR="005F163F" w:rsidRDefault="005F163F" w:rsidP="00E96DDF">
            <w:r>
              <w:t>+-</w:t>
            </w:r>
          </w:p>
        </w:tc>
      </w:tr>
      <w:tr w:rsidR="005F163F" w14:paraId="3E764136" w14:textId="77777777" w:rsidTr="00E96DDF">
        <w:tc>
          <w:tcPr>
            <w:tcW w:w="4531" w:type="dxa"/>
          </w:tcPr>
          <w:p w14:paraId="32E8F4F1" w14:textId="77777777" w:rsidR="005F163F" w:rsidRDefault="005F163F" w:rsidP="00E96DDF">
            <w:r>
              <w:t>Robuustheid</w:t>
            </w:r>
          </w:p>
        </w:tc>
        <w:tc>
          <w:tcPr>
            <w:tcW w:w="4531" w:type="dxa"/>
          </w:tcPr>
          <w:p w14:paraId="2E098669" w14:textId="6846BEE5" w:rsidR="005F163F" w:rsidRDefault="005F163F" w:rsidP="00E96DDF">
            <w:r>
              <w:t>+</w:t>
            </w:r>
          </w:p>
        </w:tc>
      </w:tr>
      <w:tr w:rsidR="005F163F" w14:paraId="5C7D12C7" w14:textId="77777777" w:rsidTr="00E96DDF">
        <w:tc>
          <w:tcPr>
            <w:tcW w:w="4531" w:type="dxa"/>
          </w:tcPr>
          <w:p w14:paraId="59B09101" w14:textId="77777777" w:rsidR="005F163F" w:rsidRDefault="005F163F" w:rsidP="00E96DDF">
            <w:r>
              <w:t>Sterke punten</w:t>
            </w:r>
          </w:p>
        </w:tc>
        <w:tc>
          <w:tcPr>
            <w:tcW w:w="4531" w:type="dxa"/>
          </w:tcPr>
          <w:p w14:paraId="65B7ABC7" w14:textId="77777777" w:rsidR="005F163F" w:rsidRDefault="005F163F" w:rsidP="00E96DDF">
            <w:pPr>
              <w:pStyle w:val="Lijstalinea"/>
              <w:numPr>
                <w:ilvl w:val="0"/>
                <w:numId w:val="10"/>
              </w:numPr>
            </w:pPr>
            <w:r>
              <w:t>Goedkoop</w:t>
            </w:r>
          </w:p>
          <w:p w14:paraId="3C501974" w14:textId="77777777" w:rsidR="005F163F" w:rsidRDefault="005F163F" w:rsidP="00E96DDF">
            <w:pPr>
              <w:pStyle w:val="Lijstalinea"/>
              <w:numPr>
                <w:ilvl w:val="0"/>
                <w:numId w:val="10"/>
              </w:numPr>
            </w:pPr>
            <w:r>
              <w:t>Eenvoudig in omgang</w:t>
            </w:r>
          </w:p>
          <w:p w14:paraId="5245D805" w14:textId="68903896" w:rsidR="005F163F" w:rsidRDefault="005F163F" w:rsidP="00E96DDF">
            <w:pPr>
              <w:pStyle w:val="Lijstalinea"/>
              <w:numPr>
                <w:ilvl w:val="0"/>
                <w:numId w:val="10"/>
              </w:numPr>
            </w:pPr>
            <w:r>
              <w:t>Verplaatsbaar</w:t>
            </w:r>
          </w:p>
        </w:tc>
      </w:tr>
      <w:tr w:rsidR="005F163F" w14:paraId="20F6EF64" w14:textId="77777777" w:rsidTr="00E96DDF">
        <w:tc>
          <w:tcPr>
            <w:tcW w:w="4531" w:type="dxa"/>
          </w:tcPr>
          <w:p w14:paraId="454649C3" w14:textId="77777777" w:rsidR="005F163F" w:rsidRDefault="005F163F" w:rsidP="00E96DDF">
            <w:r>
              <w:t>Zwakke punten</w:t>
            </w:r>
          </w:p>
        </w:tc>
        <w:tc>
          <w:tcPr>
            <w:tcW w:w="4531" w:type="dxa"/>
          </w:tcPr>
          <w:p w14:paraId="3488A624" w14:textId="6F8F518A" w:rsidR="005F163F" w:rsidRDefault="005F163F" w:rsidP="00E96DDF">
            <w:pPr>
              <w:pStyle w:val="Lijstalinea"/>
              <w:numPr>
                <w:ilvl w:val="0"/>
                <w:numId w:val="10"/>
              </w:numPr>
            </w:pPr>
            <w:r>
              <w:t>Beperkte mogelijkheid</w:t>
            </w:r>
          </w:p>
          <w:p w14:paraId="795A86EB" w14:textId="566D1335" w:rsidR="005F163F" w:rsidRDefault="005F163F" w:rsidP="00E96DDF">
            <w:pPr>
              <w:pStyle w:val="Lijstalinea"/>
              <w:numPr>
                <w:ilvl w:val="0"/>
                <w:numId w:val="10"/>
              </w:numPr>
            </w:pPr>
            <w:r>
              <w:t>Voor goede toepassing i.c.m. TAG/chip.</w:t>
            </w:r>
          </w:p>
        </w:tc>
      </w:tr>
    </w:tbl>
    <w:p w14:paraId="368EF2B5" w14:textId="74DAA3C0" w:rsidR="00846C7A" w:rsidRDefault="00846C7A" w:rsidP="00846C7A"/>
    <w:tbl>
      <w:tblPr>
        <w:tblStyle w:val="Tabelraster"/>
        <w:tblW w:w="0" w:type="auto"/>
        <w:tblLook w:val="04A0" w:firstRow="1" w:lastRow="0" w:firstColumn="1" w:lastColumn="0" w:noHBand="0" w:noVBand="1"/>
      </w:tblPr>
      <w:tblGrid>
        <w:gridCol w:w="4531"/>
        <w:gridCol w:w="4531"/>
      </w:tblGrid>
      <w:tr w:rsidR="005F163F" w14:paraId="56BD6566" w14:textId="77777777" w:rsidTr="00E96DDF">
        <w:tc>
          <w:tcPr>
            <w:tcW w:w="4531" w:type="dxa"/>
          </w:tcPr>
          <w:p w14:paraId="06C5BD1F" w14:textId="77777777" w:rsidR="005F163F" w:rsidRDefault="005F163F" w:rsidP="00E96DDF">
            <w:r>
              <w:t>T</w:t>
            </w:r>
            <w:r w:rsidRPr="007D5590">
              <w:t>echniek</w:t>
            </w:r>
          </w:p>
        </w:tc>
        <w:tc>
          <w:tcPr>
            <w:tcW w:w="4531" w:type="dxa"/>
          </w:tcPr>
          <w:p w14:paraId="6AF511EB" w14:textId="2D2CF1F4" w:rsidR="005F163F" w:rsidRDefault="005F163F" w:rsidP="00E96DDF">
            <w:pPr>
              <w:pStyle w:val="Kop3"/>
              <w:outlineLvl w:val="2"/>
            </w:pPr>
            <w:bookmarkStart w:id="14" w:name="_Toc445471944"/>
            <w:r>
              <w:t>Radar</w:t>
            </w:r>
            <w:bookmarkEnd w:id="14"/>
          </w:p>
        </w:tc>
      </w:tr>
      <w:tr w:rsidR="005F163F" w14:paraId="4870507C" w14:textId="77777777" w:rsidTr="00E96DDF">
        <w:tc>
          <w:tcPr>
            <w:tcW w:w="4531" w:type="dxa"/>
          </w:tcPr>
          <w:p w14:paraId="3AE7CBCD" w14:textId="77777777" w:rsidR="005F163F" w:rsidRDefault="005F163F" w:rsidP="00E96DDF">
            <w:r>
              <w:t>Beschrijving</w:t>
            </w:r>
          </w:p>
        </w:tc>
        <w:tc>
          <w:tcPr>
            <w:tcW w:w="4531" w:type="dxa"/>
          </w:tcPr>
          <w:p w14:paraId="698257D4" w14:textId="2537AB49" w:rsidR="005F163F" w:rsidRDefault="005F163F" w:rsidP="00E96DDF">
            <w:r>
              <w:t xml:space="preserve">Radio </w:t>
            </w:r>
            <w:proofErr w:type="spellStart"/>
            <w:r>
              <w:t>detection</w:t>
            </w:r>
            <w:proofErr w:type="spellEnd"/>
            <w:r>
              <w:t xml:space="preserve"> </w:t>
            </w:r>
            <w:proofErr w:type="spellStart"/>
            <w:r>
              <w:t>and</w:t>
            </w:r>
            <w:proofErr w:type="spellEnd"/>
            <w:r>
              <w:t xml:space="preserve"> </w:t>
            </w:r>
            <w:proofErr w:type="spellStart"/>
            <w:r>
              <w:t>ranging</w:t>
            </w:r>
            <w:proofErr w:type="spellEnd"/>
          </w:p>
        </w:tc>
      </w:tr>
      <w:tr w:rsidR="005F163F" w14:paraId="4519121D" w14:textId="77777777" w:rsidTr="00E96DDF">
        <w:tc>
          <w:tcPr>
            <w:tcW w:w="4531" w:type="dxa"/>
          </w:tcPr>
          <w:p w14:paraId="17CC712D" w14:textId="77777777" w:rsidR="005F163F" w:rsidRDefault="005F163F" w:rsidP="00E96DDF">
            <w:r>
              <w:t>Type</w:t>
            </w:r>
          </w:p>
        </w:tc>
        <w:tc>
          <w:tcPr>
            <w:tcW w:w="4531" w:type="dxa"/>
          </w:tcPr>
          <w:p w14:paraId="191E93CE" w14:textId="77777777" w:rsidR="005F163F" w:rsidRDefault="005F163F" w:rsidP="00E96DDF">
            <w:r>
              <w:t>Detectie technologie</w:t>
            </w:r>
          </w:p>
        </w:tc>
      </w:tr>
      <w:tr w:rsidR="005F163F" w14:paraId="330C4D48" w14:textId="77777777" w:rsidTr="00E96DDF">
        <w:tc>
          <w:tcPr>
            <w:tcW w:w="4531" w:type="dxa"/>
          </w:tcPr>
          <w:p w14:paraId="6DD8B8ED" w14:textId="77777777" w:rsidR="005F163F" w:rsidRDefault="005F163F" w:rsidP="00E96DDF">
            <w:r>
              <w:t>Uitleesafstand</w:t>
            </w:r>
          </w:p>
        </w:tc>
        <w:tc>
          <w:tcPr>
            <w:tcW w:w="4531" w:type="dxa"/>
          </w:tcPr>
          <w:p w14:paraId="2E3B467F" w14:textId="5C068146" w:rsidR="005F163F" w:rsidRDefault="005F163F" w:rsidP="00E96DDF">
            <w:r>
              <w:t>+</w:t>
            </w:r>
          </w:p>
        </w:tc>
      </w:tr>
      <w:tr w:rsidR="005F163F" w14:paraId="2038D443" w14:textId="77777777" w:rsidTr="00E96DDF">
        <w:tc>
          <w:tcPr>
            <w:tcW w:w="4531" w:type="dxa"/>
          </w:tcPr>
          <w:p w14:paraId="79FD8025" w14:textId="77777777" w:rsidR="005F163F" w:rsidRDefault="005F163F" w:rsidP="00E96DDF">
            <w:r>
              <w:t>Robuustheid</w:t>
            </w:r>
          </w:p>
        </w:tc>
        <w:tc>
          <w:tcPr>
            <w:tcW w:w="4531" w:type="dxa"/>
          </w:tcPr>
          <w:p w14:paraId="0D2A061A" w14:textId="51DC6852" w:rsidR="005F163F" w:rsidRDefault="005F163F" w:rsidP="00E96DDF">
            <w:r>
              <w:t>+-</w:t>
            </w:r>
          </w:p>
        </w:tc>
      </w:tr>
      <w:tr w:rsidR="005F163F" w14:paraId="5B83F2D6" w14:textId="77777777" w:rsidTr="00E96DDF">
        <w:tc>
          <w:tcPr>
            <w:tcW w:w="4531" w:type="dxa"/>
          </w:tcPr>
          <w:p w14:paraId="3F33C663" w14:textId="77777777" w:rsidR="005F163F" w:rsidRDefault="005F163F" w:rsidP="00E96DDF">
            <w:r>
              <w:t>Sterke punten</w:t>
            </w:r>
          </w:p>
        </w:tc>
        <w:tc>
          <w:tcPr>
            <w:tcW w:w="4531" w:type="dxa"/>
          </w:tcPr>
          <w:p w14:paraId="4F8EFEE3" w14:textId="77777777" w:rsidR="005F163F" w:rsidRDefault="005F163F" w:rsidP="00E96DDF">
            <w:pPr>
              <w:pStyle w:val="Lijstalinea"/>
              <w:numPr>
                <w:ilvl w:val="0"/>
                <w:numId w:val="10"/>
              </w:numPr>
            </w:pPr>
            <w:r>
              <w:t>Goedkoop</w:t>
            </w:r>
          </w:p>
          <w:p w14:paraId="27D32DEE" w14:textId="77777777" w:rsidR="005F163F" w:rsidRDefault="005F163F" w:rsidP="00E96DDF">
            <w:pPr>
              <w:pStyle w:val="Lijstalinea"/>
              <w:numPr>
                <w:ilvl w:val="0"/>
                <w:numId w:val="10"/>
              </w:numPr>
            </w:pPr>
            <w:r>
              <w:t>Verplaatsbaar</w:t>
            </w:r>
          </w:p>
          <w:p w14:paraId="560D690D" w14:textId="62F0FB0F" w:rsidR="005F163F" w:rsidRDefault="005F163F" w:rsidP="00E96DDF">
            <w:pPr>
              <w:pStyle w:val="Lijstalinea"/>
              <w:numPr>
                <w:ilvl w:val="0"/>
                <w:numId w:val="10"/>
              </w:numPr>
            </w:pPr>
            <w:r>
              <w:t>Accuraat</w:t>
            </w:r>
          </w:p>
        </w:tc>
      </w:tr>
      <w:tr w:rsidR="005F163F" w14:paraId="57F18259" w14:textId="77777777" w:rsidTr="00E96DDF">
        <w:tc>
          <w:tcPr>
            <w:tcW w:w="4531" w:type="dxa"/>
          </w:tcPr>
          <w:p w14:paraId="7007D0C8" w14:textId="77777777" w:rsidR="005F163F" w:rsidRDefault="005F163F" w:rsidP="00E96DDF">
            <w:r>
              <w:t>Zwakke punten</w:t>
            </w:r>
          </w:p>
        </w:tc>
        <w:tc>
          <w:tcPr>
            <w:tcW w:w="4531" w:type="dxa"/>
          </w:tcPr>
          <w:p w14:paraId="021A8110" w14:textId="77777777" w:rsidR="005F163F" w:rsidRDefault="005F163F" w:rsidP="00E96DDF">
            <w:pPr>
              <w:pStyle w:val="Lijstalinea"/>
              <w:numPr>
                <w:ilvl w:val="0"/>
                <w:numId w:val="10"/>
              </w:numPr>
            </w:pPr>
            <w:r>
              <w:t xml:space="preserve">Niet </w:t>
            </w:r>
            <w:proofErr w:type="spellStart"/>
            <w:r>
              <w:t>connected</w:t>
            </w:r>
            <w:proofErr w:type="spellEnd"/>
          </w:p>
          <w:p w14:paraId="57A56B8A" w14:textId="77777777" w:rsidR="005F163F" w:rsidRDefault="005F163F" w:rsidP="00E96DDF">
            <w:pPr>
              <w:pStyle w:val="Lijstalinea"/>
              <w:numPr>
                <w:ilvl w:val="0"/>
                <w:numId w:val="10"/>
              </w:numPr>
            </w:pPr>
            <w:r>
              <w:t>Classificatie lastig</w:t>
            </w:r>
          </w:p>
          <w:p w14:paraId="463AC702" w14:textId="0B87C544" w:rsidR="005F163F" w:rsidRDefault="005F163F" w:rsidP="00E96DDF">
            <w:pPr>
              <w:pStyle w:val="Lijstalinea"/>
              <w:numPr>
                <w:ilvl w:val="0"/>
                <w:numId w:val="10"/>
              </w:numPr>
            </w:pPr>
            <w:r>
              <w:t>Gevoelig voor reflectie/kijkhoek</w:t>
            </w:r>
          </w:p>
        </w:tc>
      </w:tr>
    </w:tbl>
    <w:p w14:paraId="02C8E667" w14:textId="77777777" w:rsidR="005F163F" w:rsidRDefault="005F163F" w:rsidP="00846C7A"/>
    <w:tbl>
      <w:tblPr>
        <w:tblStyle w:val="Tabelraster"/>
        <w:tblW w:w="0" w:type="auto"/>
        <w:tblLook w:val="04A0" w:firstRow="1" w:lastRow="0" w:firstColumn="1" w:lastColumn="0" w:noHBand="0" w:noVBand="1"/>
      </w:tblPr>
      <w:tblGrid>
        <w:gridCol w:w="4531"/>
        <w:gridCol w:w="4531"/>
      </w:tblGrid>
      <w:tr w:rsidR="005F163F" w14:paraId="75C80C8E" w14:textId="77777777" w:rsidTr="00E96DDF">
        <w:tc>
          <w:tcPr>
            <w:tcW w:w="4531" w:type="dxa"/>
          </w:tcPr>
          <w:p w14:paraId="330477DE" w14:textId="77777777" w:rsidR="005F163F" w:rsidRDefault="005F163F" w:rsidP="00E96DDF">
            <w:r>
              <w:t>T</w:t>
            </w:r>
            <w:r w:rsidRPr="007D5590">
              <w:t>echniek</w:t>
            </w:r>
          </w:p>
        </w:tc>
        <w:tc>
          <w:tcPr>
            <w:tcW w:w="4531" w:type="dxa"/>
          </w:tcPr>
          <w:p w14:paraId="4D77536B" w14:textId="37BE6FE4" w:rsidR="005F163F" w:rsidRDefault="005F163F" w:rsidP="00E96DDF">
            <w:pPr>
              <w:pStyle w:val="Kop3"/>
              <w:outlineLvl w:val="2"/>
            </w:pPr>
            <w:bookmarkStart w:id="15" w:name="_Toc445471945"/>
            <w:proofErr w:type="spellStart"/>
            <w:r>
              <w:t>Lidar</w:t>
            </w:r>
            <w:bookmarkEnd w:id="15"/>
            <w:proofErr w:type="spellEnd"/>
          </w:p>
        </w:tc>
      </w:tr>
      <w:tr w:rsidR="005F163F" w14:paraId="710183DB" w14:textId="77777777" w:rsidTr="00E96DDF">
        <w:tc>
          <w:tcPr>
            <w:tcW w:w="4531" w:type="dxa"/>
          </w:tcPr>
          <w:p w14:paraId="169697E1" w14:textId="77777777" w:rsidR="005F163F" w:rsidRDefault="005F163F" w:rsidP="00E96DDF">
            <w:r>
              <w:t>Beschrijving</w:t>
            </w:r>
          </w:p>
        </w:tc>
        <w:tc>
          <w:tcPr>
            <w:tcW w:w="4531" w:type="dxa"/>
          </w:tcPr>
          <w:p w14:paraId="2A4D429E" w14:textId="55F8ADFC" w:rsidR="005F163F" w:rsidRDefault="005F163F" w:rsidP="00E96DDF">
            <w:r>
              <w:t>Technologie die de afstand tot een object of oppervlak bepaalt door middel van het gebruik van laserpulsen.</w:t>
            </w:r>
          </w:p>
        </w:tc>
      </w:tr>
      <w:tr w:rsidR="005F163F" w14:paraId="0CE540C3" w14:textId="77777777" w:rsidTr="00E96DDF">
        <w:tc>
          <w:tcPr>
            <w:tcW w:w="4531" w:type="dxa"/>
          </w:tcPr>
          <w:p w14:paraId="622C6E4E" w14:textId="77777777" w:rsidR="005F163F" w:rsidRDefault="005F163F" w:rsidP="00E96DDF">
            <w:r>
              <w:t>Type</w:t>
            </w:r>
          </w:p>
        </w:tc>
        <w:tc>
          <w:tcPr>
            <w:tcW w:w="4531" w:type="dxa"/>
          </w:tcPr>
          <w:p w14:paraId="5D908904" w14:textId="77777777" w:rsidR="005F163F" w:rsidRDefault="005F163F" w:rsidP="00E96DDF">
            <w:r>
              <w:t>Detectie technologie</w:t>
            </w:r>
          </w:p>
        </w:tc>
      </w:tr>
      <w:tr w:rsidR="005F163F" w14:paraId="092253FB" w14:textId="77777777" w:rsidTr="00E96DDF">
        <w:tc>
          <w:tcPr>
            <w:tcW w:w="4531" w:type="dxa"/>
          </w:tcPr>
          <w:p w14:paraId="51F2384E" w14:textId="77777777" w:rsidR="005F163F" w:rsidRDefault="005F163F" w:rsidP="00E96DDF">
            <w:r>
              <w:t>Uitleesafstand</w:t>
            </w:r>
          </w:p>
        </w:tc>
        <w:tc>
          <w:tcPr>
            <w:tcW w:w="4531" w:type="dxa"/>
          </w:tcPr>
          <w:p w14:paraId="5466DC68" w14:textId="77777777" w:rsidR="005F163F" w:rsidRDefault="005F163F" w:rsidP="00E96DDF">
            <w:r>
              <w:t>+</w:t>
            </w:r>
          </w:p>
        </w:tc>
      </w:tr>
      <w:tr w:rsidR="005F163F" w14:paraId="03124907" w14:textId="77777777" w:rsidTr="00E96DDF">
        <w:tc>
          <w:tcPr>
            <w:tcW w:w="4531" w:type="dxa"/>
          </w:tcPr>
          <w:p w14:paraId="04FC81A1" w14:textId="77777777" w:rsidR="005F163F" w:rsidRDefault="005F163F" w:rsidP="00E96DDF">
            <w:r>
              <w:t>Robuustheid</w:t>
            </w:r>
          </w:p>
        </w:tc>
        <w:tc>
          <w:tcPr>
            <w:tcW w:w="4531" w:type="dxa"/>
          </w:tcPr>
          <w:p w14:paraId="6605AEDD" w14:textId="77777777" w:rsidR="005F163F" w:rsidRDefault="005F163F" w:rsidP="00E96DDF">
            <w:r>
              <w:t>+-</w:t>
            </w:r>
          </w:p>
        </w:tc>
      </w:tr>
      <w:tr w:rsidR="005F163F" w14:paraId="3CEF625E" w14:textId="77777777" w:rsidTr="00E96DDF">
        <w:tc>
          <w:tcPr>
            <w:tcW w:w="4531" w:type="dxa"/>
          </w:tcPr>
          <w:p w14:paraId="6F8844DE" w14:textId="77777777" w:rsidR="005F163F" w:rsidRDefault="005F163F" w:rsidP="00E96DDF">
            <w:r>
              <w:lastRenderedPageBreak/>
              <w:t>Sterke punten</w:t>
            </w:r>
          </w:p>
        </w:tc>
        <w:tc>
          <w:tcPr>
            <w:tcW w:w="4531" w:type="dxa"/>
          </w:tcPr>
          <w:p w14:paraId="59C6E2BF" w14:textId="77777777" w:rsidR="005F163F" w:rsidRDefault="005F163F" w:rsidP="00E96DDF">
            <w:pPr>
              <w:pStyle w:val="Lijstalinea"/>
              <w:numPr>
                <w:ilvl w:val="0"/>
                <w:numId w:val="10"/>
              </w:numPr>
            </w:pPr>
            <w:r>
              <w:t>Goedkoop</w:t>
            </w:r>
          </w:p>
          <w:p w14:paraId="15BE3476" w14:textId="6C9591AD" w:rsidR="005F163F" w:rsidRDefault="005F163F" w:rsidP="005F163F">
            <w:pPr>
              <w:pStyle w:val="Lijstalinea"/>
              <w:numPr>
                <w:ilvl w:val="0"/>
                <w:numId w:val="10"/>
              </w:numPr>
            </w:pPr>
            <w:r>
              <w:t>Verplaatsbaar</w:t>
            </w:r>
          </w:p>
        </w:tc>
      </w:tr>
      <w:tr w:rsidR="005F163F" w14:paraId="6BBE737B" w14:textId="77777777" w:rsidTr="00E96DDF">
        <w:tc>
          <w:tcPr>
            <w:tcW w:w="4531" w:type="dxa"/>
          </w:tcPr>
          <w:p w14:paraId="469D7F46" w14:textId="77777777" w:rsidR="005F163F" w:rsidRDefault="005F163F" w:rsidP="00E96DDF">
            <w:r>
              <w:t>Zwakke punten</w:t>
            </w:r>
          </w:p>
        </w:tc>
        <w:tc>
          <w:tcPr>
            <w:tcW w:w="4531" w:type="dxa"/>
          </w:tcPr>
          <w:p w14:paraId="61D38727" w14:textId="1DCB1AF1" w:rsidR="005F163F" w:rsidRDefault="005F163F" w:rsidP="00E96DDF">
            <w:pPr>
              <w:pStyle w:val="Lijstalinea"/>
              <w:numPr>
                <w:ilvl w:val="0"/>
                <w:numId w:val="10"/>
              </w:numPr>
            </w:pPr>
            <w:r>
              <w:t>Beperkte mogelijkheden</w:t>
            </w:r>
          </w:p>
          <w:p w14:paraId="0AF4C88D" w14:textId="16442655" w:rsidR="005F163F" w:rsidRDefault="005F163F" w:rsidP="00E96DDF">
            <w:pPr>
              <w:pStyle w:val="Lijstalinea"/>
              <w:numPr>
                <w:ilvl w:val="0"/>
                <w:numId w:val="10"/>
              </w:numPr>
            </w:pPr>
            <w:r>
              <w:t>Werkt maar op één hoogte</w:t>
            </w:r>
          </w:p>
        </w:tc>
      </w:tr>
    </w:tbl>
    <w:p w14:paraId="51C4CF93" w14:textId="77777777" w:rsidR="00846C7A" w:rsidRDefault="00846C7A" w:rsidP="00846C7A"/>
    <w:tbl>
      <w:tblPr>
        <w:tblStyle w:val="Tabelraster"/>
        <w:tblW w:w="0" w:type="auto"/>
        <w:tblLook w:val="04A0" w:firstRow="1" w:lastRow="0" w:firstColumn="1" w:lastColumn="0" w:noHBand="0" w:noVBand="1"/>
      </w:tblPr>
      <w:tblGrid>
        <w:gridCol w:w="4531"/>
        <w:gridCol w:w="4531"/>
      </w:tblGrid>
      <w:tr w:rsidR="00E96DDF" w14:paraId="6C9F5721" w14:textId="77777777" w:rsidTr="00E96DDF">
        <w:tc>
          <w:tcPr>
            <w:tcW w:w="4531" w:type="dxa"/>
          </w:tcPr>
          <w:p w14:paraId="02BC1CBB" w14:textId="77777777" w:rsidR="00E96DDF" w:rsidRDefault="00E96DDF" w:rsidP="00E96DDF">
            <w:r>
              <w:t>T</w:t>
            </w:r>
            <w:r w:rsidRPr="007D5590">
              <w:t>echniek</w:t>
            </w:r>
          </w:p>
        </w:tc>
        <w:tc>
          <w:tcPr>
            <w:tcW w:w="4531" w:type="dxa"/>
          </w:tcPr>
          <w:p w14:paraId="05A6D754" w14:textId="60349036" w:rsidR="00E96DDF" w:rsidRDefault="00E96DDF" w:rsidP="00E96DDF">
            <w:pPr>
              <w:pStyle w:val="Kop3"/>
              <w:outlineLvl w:val="2"/>
            </w:pPr>
            <w:bookmarkStart w:id="16" w:name="_Toc445471946"/>
            <w:r>
              <w:t>NFC</w:t>
            </w:r>
            <w:bookmarkEnd w:id="16"/>
          </w:p>
        </w:tc>
      </w:tr>
      <w:tr w:rsidR="00E96DDF" w14:paraId="70118A09" w14:textId="77777777" w:rsidTr="00E96DDF">
        <w:tc>
          <w:tcPr>
            <w:tcW w:w="4531" w:type="dxa"/>
          </w:tcPr>
          <w:p w14:paraId="37DE84DD" w14:textId="77777777" w:rsidR="00E96DDF" w:rsidRDefault="00E96DDF" w:rsidP="00E96DDF">
            <w:r>
              <w:t>Beschrijving</w:t>
            </w:r>
          </w:p>
        </w:tc>
        <w:tc>
          <w:tcPr>
            <w:tcW w:w="4531" w:type="dxa"/>
          </w:tcPr>
          <w:p w14:paraId="6E9BF4F7" w14:textId="769AB89E" w:rsidR="00E96DDF" w:rsidRDefault="00E96DDF" w:rsidP="00E96DDF">
            <w:proofErr w:type="spellStart"/>
            <w:r>
              <w:t>Near</w:t>
            </w:r>
            <w:proofErr w:type="spellEnd"/>
            <w:r>
              <w:t xml:space="preserve"> Field Communication</w:t>
            </w:r>
          </w:p>
        </w:tc>
      </w:tr>
      <w:tr w:rsidR="00E96DDF" w14:paraId="4BC71A4F" w14:textId="77777777" w:rsidTr="00E96DDF">
        <w:tc>
          <w:tcPr>
            <w:tcW w:w="4531" w:type="dxa"/>
          </w:tcPr>
          <w:p w14:paraId="6BE96118" w14:textId="77777777" w:rsidR="00E96DDF" w:rsidRDefault="00E96DDF" w:rsidP="00E96DDF">
            <w:r>
              <w:t>Type</w:t>
            </w:r>
          </w:p>
        </w:tc>
        <w:tc>
          <w:tcPr>
            <w:tcW w:w="4531" w:type="dxa"/>
          </w:tcPr>
          <w:p w14:paraId="733ED039" w14:textId="6CF6B579" w:rsidR="00E96DDF" w:rsidRDefault="00E96DDF" w:rsidP="00E96DDF">
            <w:r>
              <w:t>TAG</w:t>
            </w:r>
          </w:p>
        </w:tc>
      </w:tr>
      <w:tr w:rsidR="00E96DDF" w14:paraId="4C05B26B" w14:textId="77777777" w:rsidTr="00E96DDF">
        <w:tc>
          <w:tcPr>
            <w:tcW w:w="4531" w:type="dxa"/>
          </w:tcPr>
          <w:p w14:paraId="30492F6D" w14:textId="77777777" w:rsidR="00E96DDF" w:rsidRDefault="00E96DDF" w:rsidP="00E96DDF">
            <w:r>
              <w:t>Uitleesafstand</w:t>
            </w:r>
          </w:p>
        </w:tc>
        <w:tc>
          <w:tcPr>
            <w:tcW w:w="4531" w:type="dxa"/>
          </w:tcPr>
          <w:p w14:paraId="02AD4391" w14:textId="3BB8BAAF" w:rsidR="00E96DDF" w:rsidRDefault="00E96DDF" w:rsidP="00E96DDF">
            <w:r>
              <w:t>--</w:t>
            </w:r>
          </w:p>
        </w:tc>
      </w:tr>
      <w:tr w:rsidR="00E96DDF" w14:paraId="7261B2F7" w14:textId="77777777" w:rsidTr="00E96DDF">
        <w:tc>
          <w:tcPr>
            <w:tcW w:w="4531" w:type="dxa"/>
          </w:tcPr>
          <w:p w14:paraId="119A9B2D" w14:textId="77777777" w:rsidR="00E96DDF" w:rsidRDefault="00E96DDF" w:rsidP="00E96DDF">
            <w:r>
              <w:t>Robuustheid</w:t>
            </w:r>
          </w:p>
        </w:tc>
        <w:tc>
          <w:tcPr>
            <w:tcW w:w="4531" w:type="dxa"/>
          </w:tcPr>
          <w:p w14:paraId="733FD1D4" w14:textId="5709D4D7" w:rsidR="00E96DDF" w:rsidRDefault="00E96DDF" w:rsidP="00E96DDF">
            <w:r>
              <w:t>++</w:t>
            </w:r>
            <w:r w:rsidR="00825D85">
              <w:t>+</w:t>
            </w:r>
          </w:p>
        </w:tc>
      </w:tr>
      <w:tr w:rsidR="00E96DDF" w14:paraId="27A67A34" w14:textId="77777777" w:rsidTr="00E96DDF">
        <w:tc>
          <w:tcPr>
            <w:tcW w:w="4531" w:type="dxa"/>
          </w:tcPr>
          <w:p w14:paraId="291B9ECD" w14:textId="77777777" w:rsidR="00E96DDF" w:rsidRDefault="00E96DDF" w:rsidP="00E96DDF">
            <w:r>
              <w:t>Sterke punten</w:t>
            </w:r>
          </w:p>
        </w:tc>
        <w:tc>
          <w:tcPr>
            <w:tcW w:w="4531" w:type="dxa"/>
          </w:tcPr>
          <w:p w14:paraId="7214A94A" w14:textId="77777777" w:rsidR="00E96DDF" w:rsidRDefault="00E96DDF" w:rsidP="00E96DDF">
            <w:pPr>
              <w:pStyle w:val="Lijstalinea"/>
              <w:numPr>
                <w:ilvl w:val="0"/>
                <w:numId w:val="10"/>
              </w:numPr>
            </w:pPr>
            <w:r>
              <w:t>Goedkoop</w:t>
            </w:r>
          </w:p>
          <w:p w14:paraId="276C39E9" w14:textId="77777777" w:rsidR="00E96DDF" w:rsidRDefault="00E96DDF" w:rsidP="00E96DDF">
            <w:pPr>
              <w:pStyle w:val="Lijstalinea"/>
              <w:numPr>
                <w:ilvl w:val="0"/>
                <w:numId w:val="10"/>
              </w:numPr>
            </w:pPr>
            <w:r>
              <w:t>Connectiviteit</w:t>
            </w:r>
          </w:p>
          <w:p w14:paraId="78BDE27B" w14:textId="6C11AE1F" w:rsidR="00E96DDF" w:rsidRDefault="00E96DDF" w:rsidP="00E96DDF">
            <w:pPr>
              <w:pStyle w:val="Lijstalinea"/>
              <w:numPr>
                <w:ilvl w:val="0"/>
                <w:numId w:val="10"/>
              </w:numPr>
            </w:pPr>
            <w:r>
              <w:t>Veiligheid</w:t>
            </w:r>
          </w:p>
        </w:tc>
      </w:tr>
      <w:tr w:rsidR="00E96DDF" w14:paraId="4664D0E7" w14:textId="77777777" w:rsidTr="00E96DDF">
        <w:tc>
          <w:tcPr>
            <w:tcW w:w="4531" w:type="dxa"/>
          </w:tcPr>
          <w:p w14:paraId="38AAD78F" w14:textId="77777777" w:rsidR="00E96DDF" w:rsidRDefault="00E96DDF" w:rsidP="00E96DDF">
            <w:r>
              <w:t>Zwakke punten</w:t>
            </w:r>
          </w:p>
        </w:tc>
        <w:tc>
          <w:tcPr>
            <w:tcW w:w="4531" w:type="dxa"/>
          </w:tcPr>
          <w:p w14:paraId="1651422F" w14:textId="4496F160" w:rsidR="00E96DDF" w:rsidRDefault="00E96DDF" w:rsidP="00E96DDF">
            <w:pPr>
              <w:pStyle w:val="Lijstalinea"/>
              <w:numPr>
                <w:ilvl w:val="0"/>
                <w:numId w:val="10"/>
              </w:numPr>
            </w:pPr>
            <w:r>
              <w:t>Fysiek (enkele cm) contact nodig.</w:t>
            </w:r>
          </w:p>
        </w:tc>
      </w:tr>
    </w:tbl>
    <w:p w14:paraId="1744ABE5" w14:textId="77777777" w:rsidR="00846C7A" w:rsidRDefault="00846C7A" w:rsidP="00846C7A"/>
    <w:tbl>
      <w:tblPr>
        <w:tblStyle w:val="Tabelraster"/>
        <w:tblW w:w="0" w:type="auto"/>
        <w:tblLook w:val="04A0" w:firstRow="1" w:lastRow="0" w:firstColumn="1" w:lastColumn="0" w:noHBand="0" w:noVBand="1"/>
      </w:tblPr>
      <w:tblGrid>
        <w:gridCol w:w="4531"/>
        <w:gridCol w:w="4531"/>
      </w:tblGrid>
      <w:tr w:rsidR="00965E96" w14:paraId="7DA14C29" w14:textId="77777777" w:rsidTr="00985C1A">
        <w:tc>
          <w:tcPr>
            <w:tcW w:w="4531" w:type="dxa"/>
          </w:tcPr>
          <w:p w14:paraId="5B936EED" w14:textId="77777777" w:rsidR="00965E96" w:rsidRDefault="00965E96" w:rsidP="00985C1A">
            <w:r>
              <w:t>T</w:t>
            </w:r>
            <w:r w:rsidRPr="007D5590">
              <w:t>echniek</w:t>
            </w:r>
          </w:p>
        </w:tc>
        <w:tc>
          <w:tcPr>
            <w:tcW w:w="4531" w:type="dxa"/>
          </w:tcPr>
          <w:p w14:paraId="4213689E" w14:textId="0CD1767C" w:rsidR="00965E96" w:rsidRPr="00965E96" w:rsidRDefault="00965E96" w:rsidP="00965E96">
            <w:pPr>
              <w:pStyle w:val="Kop3"/>
              <w:outlineLvl w:val="2"/>
            </w:pPr>
            <w:bookmarkStart w:id="17" w:name="_Toc445471947"/>
            <w:r w:rsidRPr="00965E96">
              <w:t>Bluetooth SMART</w:t>
            </w:r>
            <w:bookmarkEnd w:id="17"/>
          </w:p>
        </w:tc>
      </w:tr>
      <w:tr w:rsidR="00965E96" w14:paraId="744C7759" w14:textId="77777777" w:rsidTr="00985C1A">
        <w:tc>
          <w:tcPr>
            <w:tcW w:w="4531" w:type="dxa"/>
          </w:tcPr>
          <w:p w14:paraId="2FF3CE23" w14:textId="77777777" w:rsidR="00965E96" w:rsidRDefault="00965E96" w:rsidP="00985C1A">
            <w:r>
              <w:t>Beschrijving</w:t>
            </w:r>
          </w:p>
        </w:tc>
        <w:tc>
          <w:tcPr>
            <w:tcW w:w="4531" w:type="dxa"/>
          </w:tcPr>
          <w:p w14:paraId="3737D754" w14:textId="30A120E6" w:rsidR="00965E96" w:rsidRDefault="00965E96" w:rsidP="00965E96">
            <w:r>
              <w:t xml:space="preserve">Bluetooth 4.0 is de nieuwe vorm van bluetooth dat zich specifiek kenmerkt door laag energie verbruik. </w:t>
            </w:r>
          </w:p>
        </w:tc>
      </w:tr>
      <w:tr w:rsidR="00965E96" w14:paraId="17F7461D" w14:textId="77777777" w:rsidTr="00985C1A">
        <w:tc>
          <w:tcPr>
            <w:tcW w:w="4531" w:type="dxa"/>
          </w:tcPr>
          <w:p w14:paraId="348B7643" w14:textId="77777777" w:rsidR="00965E96" w:rsidRDefault="00965E96" w:rsidP="00985C1A">
            <w:r>
              <w:t>Type</w:t>
            </w:r>
          </w:p>
        </w:tc>
        <w:tc>
          <w:tcPr>
            <w:tcW w:w="4531" w:type="dxa"/>
          </w:tcPr>
          <w:p w14:paraId="6544B597" w14:textId="77777777" w:rsidR="00965E96" w:rsidRDefault="00965E96" w:rsidP="00985C1A">
            <w:r>
              <w:t>TAG</w:t>
            </w:r>
          </w:p>
        </w:tc>
      </w:tr>
      <w:tr w:rsidR="00965E96" w14:paraId="4ACA0243" w14:textId="77777777" w:rsidTr="00985C1A">
        <w:tc>
          <w:tcPr>
            <w:tcW w:w="4531" w:type="dxa"/>
          </w:tcPr>
          <w:p w14:paraId="04497B5D" w14:textId="77777777" w:rsidR="00965E96" w:rsidRDefault="00965E96" w:rsidP="00985C1A">
            <w:r>
              <w:t>Uitleesafstand</w:t>
            </w:r>
          </w:p>
        </w:tc>
        <w:tc>
          <w:tcPr>
            <w:tcW w:w="4531" w:type="dxa"/>
          </w:tcPr>
          <w:p w14:paraId="120E5470" w14:textId="215CD677" w:rsidR="00965E96" w:rsidRDefault="00825D85" w:rsidP="00985C1A">
            <w:r>
              <w:t>+</w:t>
            </w:r>
          </w:p>
        </w:tc>
      </w:tr>
      <w:tr w:rsidR="00965E96" w14:paraId="1336D21A" w14:textId="77777777" w:rsidTr="00985C1A">
        <w:tc>
          <w:tcPr>
            <w:tcW w:w="4531" w:type="dxa"/>
          </w:tcPr>
          <w:p w14:paraId="42C5994F" w14:textId="77777777" w:rsidR="00965E96" w:rsidRDefault="00965E96" w:rsidP="00985C1A">
            <w:r>
              <w:t>Robuustheid</w:t>
            </w:r>
          </w:p>
        </w:tc>
        <w:tc>
          <w:tcPr>
            <w:tcW w:w="4531" w:type="dxa"/>
          </w:tcPr>
          <w:p w14:paraId="319744CA" w14:textId="65E681AE" w:rsidR="00965E96" w:rsidRDefault="00825D85" w:rsidP="00985C1A">
            <w:r>
              <w:t>+/-</w:t>
            </w:r>
          </w:p>
        </w:tc>
      </w:tr>
      <w:tr w:rsidR="00965E96" w14:paraId="35FB712E" w14:textId="77777777" w:rsidTr="00985C1A">
        <w:tc>
          <w:tcPr>
            <w:tcW w:w="4531" w:type="dxa"/>
          </w:tcPr>
          <w:p w14:paraId="3926E552" w14:textId="77777777" w:rsidR="00965E96" w:rsidRDefault="00965E96" w:rsidP="00985C1A">
            <w:r>
              <w:t>Sterke punten</w:t>
            </w:r>
          </w:p>
        </w:tc>
        <w:tc>
          <w:tcPr>
            <w:tcW w:w="4531" w:type="dxa"/>
          </w:tcPr>
          <w:p w14:paraId="2E44D8D0" w14:textId="77777777" w:rsidR="00965E96" w:rsidRDefault="00965E96" w:rsidP="00985C1A">
            <w:pPr>
              <w:pStyle w:val="Lijstalinea"/>
              <w:numPr>
                <w:ilvl w:val="0"/>
                <w:numId w:val="10"/>
              </w:numPr>
            </w:pPr>
            <w:r>
              <w:t>Laag energie verbruik</w:t>
            </w:r>
          </w:p>
          <w:p w14:paraId="18035989" w14:textId="77777777" w:rsidR="00965E96" w:rsidRDefault="00965E96" w:rsidP="00985C1A">
            <w:pPr>
              <w:pStyle w:val="Lijstalinea"/>
              <w:numPr>
                <w:ilvl w:val="0"/>
                <w:numId w:val="10"/>
              </w:numPr>
            </w:pPr>
            <w:r>
              <w:t>Ruim voorradig/aanwezig</w:t>
            </w:r>
          </w:p>
          <w:p w14:paraId="781BED9A" w14:textId="77777777" w:rsidR="00965E96" w:rsidRDefault="00965E96" w:rsidP="00985C1A">
            <w:pPr>
              <w:pStyle w:val="Lijstalinea"/>
              <w:numPr>
                <w:ilvl w:val="0"/>
                <w:numId w:val="10"/>
              </w:numPr>
            </w:pPr>
            <w:r>
              <w:t>Stabiel</w:t>
            </w:r>
          </w:p>
          <w:p w14:paraId="574610B2" w14:textId="042C78C0" w:rsidR="00965E96" w:rsidRDefault="00965E96" w:rsidP="00985C1A">
            <w:pPr>
              <w:pStyle w:val="Lijstalinea"/>
              <w:numPr>
                <w:ilvl w:val="0"/>
                <w:numId w:val="10"/>
              </w:numPr>
            </w:pPr>
            <w:r>
              <w:t>Goedkoop</w:t>
            </w:r>
          </w:p>
        </w:tc>
      </w:tr>
      <w:tr w:rsidR="00965E96" w14:paraId="2E1D3C4E" w14:textId="77777777" w:rsidTr="00985C1A">
        <w:tc>
          <w:tcPr>
            <w:tcW w:w="4531" w:type="dxa"/>
          </w:tcPr>
          <w:p w14:paraId="0A31B680" w14:textId="77777777" w:rsidR="00965E96" w:rsidRDefault="00965E96" w:rsidP="00985C1A">
            <w:r>
              <w:t>Zwakke punten</w:t>
            </w:r>
          </w:p>
        </w:tc>
        <w:tc>
          <w:tcPr>
            <w:tcW w:w="4531" w:type="dxa"/>
          </w:tcPr>
          <w:p w14:paraId="3032F63D" w14:textId="08F2D77B" w:rsidR="00965E96" w:rsidRDefault="00965E96" w:rsidP="00965E96">
            <w:pPr>
              <w:pStyle w:val="Lijstalinea"/>
              <w:numPr>
                <w:ilvl w:val="0"/>
                <w:numId w:val="10"/>
              </w:numPr>
            </w:pPr>
            <w:r>
              <w:t xml:space="preserve">Keerzijde van mobiele telefoon is dat </w:t>
            </w:r>
            <w:proofErr w:type="gramStart"/>
            <w:r>
              <w:t xml:space="preserve">deze   </w:t>
            </w:r>
            <w:proofErr w:type="gramEnd"/>
            <w:r>
              <w:t>overdraagbaar is.</w:t>
            </w:r>
          </w:p>
        </w:tc>
      </w:tr>
    </w:tbl>
    <w:p w14:paraId="60DB0296" w14:textId="77777777" w:rsidR="00965E96" w:rsidRDefault="00965E96" w:rsidP="00846C7A"/>
    <w:p w14:paraId="4BC8CB98" w14:textId="44A73F69" w:rsidR="00965E96" w:rsidRDefault="005A419D" w:rsidP="00965E96">
      <w:pPr>
        <w:pStyle w:val="Kop2"/>
      </w:pPr>
      <w:bookmarkStart w:id="18" w:name="_Toc445471948"/>
      <w:r>
        <w:t>3.2</w:t>
      </w:r>
      <w:r>
        <w:tab/>
      </w:r>
      <w:r w:rsidR="00965E96">
        <w:t>Database</w:t>
      </w:r>
      <w:bookmarkEnd w:id="18"/>
    </w:p>
    <w:p w14:paraId="5897C438" w14:textId="6A876F16" w:rsidR="00B762A5" w:rsidRDefault="00B762A5">
      <w:r>
        <w:t xml:space="preserve">Ten aanzien van de gedachte om één centrale database te creëren voor (alle) fietsen in Nederland, zijn interessante meningen uit het onderzoek naar voren gekomen. Centraal daarin staat dat het </w:t>
      </w:r>
      <w:proofErr w:type="gramStart"/>
      <w:r>
        <w:t>met name</w:t>
      </w:r>
      <w:proofErr w:type="gramEnd"/>
      <w:r>
        <w:t xml:space="preserve"> met betrekking tot fietsdiefstal belangrijk gevonden wordt. Het maakt registratie gemakkelijk en snelle opsporing mogelijk. </w:t>
      </w:r>
      <w:r w:rsidR="00E050D7">
        <w:t>Het</w:t>
      </w:r>
      <w:r>
        <w:t xml:space="preserve"> up </w:t>
      </w:r>
      <w:proofErr w:type="spellStart"/>
      <w:r>
        <w:t>to</w:t>
      </w:r>
      <w:proofErr w:type="spellEnd"/>
      <w:r>
        <w:t xml:space="preserve"> date houden wordt als cruciaal, maar </w:t>
      </w:r>
      <w:r w:rsidR="00E050D7">
        <w:t xml:space="preserve">ook </w:t>
      </w:r>
      <w:r>
        <w:t xml:space="preserve">als </w:t>
      </w:r>
      <w:r w:rsidR="00E050D7">
        <w:t>uitdaging gezien, naast het gegeven dat privacy geborgd moet zijn.</w:t>
      </w:r>
    </w:p>
    <w:p w14:paraId="65A3DD64" w14:textId="1DE658F1" w:rsidR="00D678F0" w:rsidRDefault="00D678F0">
      <w:r>
        <w:t xml:space="preserve">Een ander punt dat naar voren komt is het feit dat </w:t>
      </w:r>
      <w:r w:rsidR="00BB6895">
        <w:t xml:space="preserve">op langere termijn </w:t>
      </w:r>
      <w:r>
        <w:t>de toegankelijkheid tot een centrale database ontwikkelaars en gebruikers in staat moet stellen producten en diensten te ontwikkelen</w:t>
      </w:r>
      <w:r w:rsidR="00BB6895">
        <w:t>,</w:t>
      </w:r>
      <w:r>
        <w:t xml:space="preserve"> </w:t>
      </w:r>
      <w:r w:rsidR="00BB6895">
        <w:t>w</w:t>
      </w:r>
      <w:r>
        <w:t>aar uiteindelijk de verschillende probleemeigenaren mee geholpen kunnen worden.</w:t>
      </w:r>
    </w:p>
    <w:p w14:paraId="14B36BFB" w14:textId="5D8024CC" w:rsidR="00E050D7" w:rsidRDefault="00E050D7">
      <w:r>
        <w:t>Toch rijst ook de vraag of een dergelijk arbeidsintensief en kostbaar systeem wel de moeite waard is, gezien de beperkte restwaarde/dagwaarde van de gemiddelde fiets.</w:t>
      </w:r>
      <w:r w:rsidR="00D05196">
        <w:t xml:space="preserve"> Ook wordt gesteld dat het bieden van een </w:t>
      </w:r>
      <w:proofErr w:type="spellStart"/>
      <w:r w:rsidR="00D05196">
        <w:t>track&amp;trace</w:t>
      </w:r>
      <w:proofErr w:type="spellEnd"/>
      <w:r w:rsidR="00D05196">
        <w:t xml:space="preserve"> systeem aan de individuele fietser, zo’n centrale database die do</w:t>
      </w:r>
      <w:r w:rsidR="00D678F0">
        <w:t>o</w:t>
      </w:r>
      <w:r w:rsidR="00D05196">
        <w:t>r de overheid opgezet zou moeten worden overbodig maakt.</w:t>
      </w:r>
    </w:p>
    <w:p w14:paraId="25E9BFB6" w14:textId="136C6AE8" w:rsidR="00D678F0" w:rsidRDefault="00D678F0"/>
    <w:p w14:paraId="414E0C31" w14:textId="6A367955" w:rsidR="00D678F0" w:rsidRDefault="00D678F0"/>
    <w:p w14:paraId="46D9A14C" w14:textId="260DBE46" w:rsidR="00D678F0" w:rsidRDefault="00D678F0"/>
    <w:p w14:paraId="7D091987" w14:textId="4DA6CF06" w:rsidR="000118F8" w:rsidRDefault="00BB6895">
      <w:r>
        <w:t>Op dit moment zijn de volgende bestaande databases waarin gegevens rondom “de fiets” zijn opgeslagen bekend:</w:t>
      </w:r>
    </w:p>
    <w:p w14:paraId="1BF258FC" w14:textId="77777777" w:rsidR="00AB39AC" w:rsidRPr="000118F8" w:rsidRDefault="00D05196" w:rsidP="000118F8">
      <w:pPr>
        <w:numPr>
          <w:ilvl w:val="0"/>
          <w:numId w:val="18"/>
        </w:numPr>
      </w:pPr>
      <w:r w:rsidRPr="000118F8">
        <w:t>Fietsdiefstal register van RDW</w:t>
      </w:r>
    </w:p>
    <w:p w14:paraId="3B4C81FB" w14:textId="77777777" w:rsidR="00AB39AC" w:rsidRPr="000118F8" w:rsidRDefault="00D05196" w:rsidP="000118F8">
      <w:pPr>
        <w:numPr>
          <w:ilvl w:val="0"/>
          <w:numId w:val="18"/>
        </w:numPr>
      </w:pPr>
      <w:r w:rsidRPr="000118F8">
        <w:t>Politiesystemen met aangiftes</w:t>
      </w:r>
    </w:p>
    <w:p w14:paraId="01234A23" w14:textId="77777777" w:rsidR="00AB39AC" w:rsidRPr="000118F8" w:rsidRDefault="00D05196" w:rsidP="000118F8">
      <w:pPr>
        <w:numPr>
          <w:ilvl w:val="0"/>
          <w:numId w:val="18"/>
        </w:numPr>
      </w:pPr>
      <w:r w:rsidRPr="000118F8">
        <w:t>Fietsenregister (commerciële partij)</w:t>
      </w:r>
    </w:p>
    <w:p w14:paraId="260894FA" w14:textId="77777777" w:rsidR="007A2B46" w:rsidRDefault="007A2B46" w:rsidP="000118F8">
      <w:pPr>
        <w:numPr>
          <w:ilvl w:val="0"/>
          <w:numId w:val="18"/>
        </w:numPr>
      </w:pPr>
      <w:r>
        <w:t xml:space="preserve">Databases van geproduceerde fietsen in productie- en </w:t>
      </w:r>
      <w:proofErr w:type="spellStart"/>
      <w:r>
        <w:t>retailketen</w:t>
      </w:r>
      <w:proofErr w:type="spellEnd"/>
    </w:p>
    <w:p w14:paraId="41DFCCEC" w14:textId="3247F8CA" w:rsidR="00AB39AC" w:rsidRPr="000118F8" w:rsidRDefault="00D05196" w:rsidP="000118F8">
      <w:pPr>
        <w:numPr>
          <w:ilvl w:val="0"/>
          <w:numId w:val="18"/>
        </w:numPr>
      </w:pPr>
      <w:r w:rsidRPr="000118F8">
        <w:t xml:space="preserve">Fietsdepot platforms (AFAC, </w:t>
      </w:r>
      <w:proofErr w:type="spellStart"/>
      <w:r w:rsidRPr="000118F8">
        <w:t>PerfectView</w:t>
      </w:r>
      <w:proofErr w:type="spellEnd"/>
      <w:r w:rsidRPr="000118F8">
        <w:t>)</w:t>
      </w:r>
    </w:p>
    <w:p w14:paraId="41C55A05" w14:textId="77777777" w:rsidR="00AB39AC" w:rsidRPr="000118F8" w:rsidRDefault="00390E7A" w:rsidP="000118F8">
      <w:pPr>
        <w:numPr>
          <w:ilvl w:val="0"/>
          <w:numId w:val="18"/>
        </w:numPr>
      </w:pPr>
      <w:hyperlink r:id="rId10" w:history="1">
        <w:r w:rsidR="00D05196" w:rsidRPr="000118F8">
          <w:rPr>
            <w:rStyle w:val="Hyperlink"/>
          </w:rPr>
          <w:t>www.verlorenofgevonden.nl</w:t>
        </w:r>
      </w:hyperlink>
      <w:r w:rsidR="00D05196" w:rsidRPr="000118F8">
        <w:t xml:space="preserve"> / </w:t>
      </w:r>
      <w:hyperlink r:id="rId11" w:history="1">
        <w:r w:rsidR="00D05196" w:rsidRPr="000118F8">
          <w:rPr>
            <w:rStyle w:val="Hyperlink"/>
          </w:rPr>
          <w:t>www.gevondenfietsen.be</w:t>
        </w:r>
      </w:hyperlink>
      <w:r w:rsidR="00D05196" w:rsidRPr="000118F8">
        <w:t xml:space="preserve"> </w:t>
      </w:r>
    </w:p>
    <w:p w14:paraId="4B1B406A" w14:textId="77777777" w:rsidR="00AB39AC" w:rsidRPr="000118F8" w:rsidRDefault="00D05196" w:rsidP="000118F8">
      <w:pPr>
        <w:numPr>
          <w:ilvl w:val="0"/>
          <w:numId w:val="18"/>
        </w:numPr>
      </w:pPr>
      <w:r w:rsidRPr="000118F8">
        <w:t>FMS (</w:t>
      </w:r>
      <w:proofErr w:type="spellStart"/>
      <w:r w:rsidRPr="000118F8">
        <w:t>FietsManagementSysteem</w:t>
      </w:r>
      <w:proofErr w:type="spellEnd"/>
      <w:r w:rsidRPr="000118F8">
        <w:t xml:space="preserve">) van CROW-Fietsberaad/ </w:t>
      </w:r>
      <w:hyperlink r:id="rId12" w:history="1">
        <w:r w:rsidRPr="000118F8">
          <w:rPr>
            <w:rStyle w:val="Hyperlink"/>
          </w:rPr>
          <w:t>www.veiligstallen.nl</w:t>
        </w:r>
      </w:hyperlink>
      <w:r w:rsidRPr="000118F8">
        <w:t xml:space="preserve"> </w:t>
      </w:r>
    </w:p>
    <w:p w14:paraId="1233F02F" w14:textId="0BECFABF" w:rsidR="00AB39AC" w:rsidRPr="000118F8" w:rsidRDefault="00D05196" w:rsidP="000118F8">
      <w:pPr>
        <w:numPr>
          <w:ilvl w:val="0"/>
          <w:numId w:val="18"/>
        </w:numPr>
      </w:pPr>
      <w:r w:rsidRPr="000118F8">
        <w:t>Andere stallingssoftware</w:t>
      </w:r>
      <w:r w:rsidR="007E04CD">
        <w:t xml:space="preserve"> van verschillende commerciële </w:t>
      </w:r>
      <w:proofErr w:type="spellStart"/>
      <w:r w:rsidR="007E04CD">
        <w:t>partijen</w:t>
      </w:r>
      <w:r w:rsidRPr="000118F8">
        <w:t>Commerciële</w:t>
      </w:r>
      <w:proofErr w:type="spellEnd"/>
      <w:r w:rsidRPr="000118F8">
        <w:t xml:space="preserve"> anti-diefstal services als </w:t>
      </w:r>
      <w:hyperlink r:id="rId13" w:history="1">
        <w:r w:rsidRPr="000118F8">
          <w:rPr>
            <w:rStyle w:val="Hyperlink"/>
          </w:rPr>
          <w:t>http://www.sherlock.bike/</w:t>
        </w:r>
      </w:hyperlink>
      <w:r w:rsidR="007E04CD">
        <w:rPr>
          <w:rStyle w:val="Hyperlink"/>
        </w:rPr>
        <w:t xml:space="preserve"> en </w:t>
      </w:r>
      <w:proofErr w:type="spellStart"/>
      <w:r w:rsidR="007E04CD">
        <w:t>Vanmoof</w:t>
      </w:r>
      <w:proofErr w:type="spellEnd"/>
      <w:r w:rsidR="007E04CD">
        <w:t xml:space="preserve"> GPS tracking</w:t>
      </w:r>
    </w:p>
    <w:p w14:paraId="6D91F78A" w14:textId="77777777" w:rsidR="00AB39AC" w:rsidRPr="000118F8" w:rsidRDefault="00D05196" w:rsidP="000118F8">
      <w:pPr>
        <w:numPr>
          <w:ilvl w:val="0"/>
          <w:numId w:val="18"/>
        </w:numPr>
      </w:pPr>
      <w:r w:rsidRPr="000118F8">
        <w:t xml:space="preserve">Commerciële tel/analysesystemen als </w:t>
      </w:r>
      <w:proofErr w:type="spellStart"/>
      <w:r w:rsidRPr="000118F8">
        <w:t>FLOWcontrol</w:t>
      </w:r>
      <w:proofErr w:type="spellEnd"/>
    </w:p>
    <w:p w14:paraId="13D25961" w14:textId="77777777" w:rsidR="00AB39AC" w:rsidRPr="000118F8" w:rsidRDefault="00D05196" w:rsidP="000118F8">
      <w:pPr>
        <w:numPr>
          <w:ilvl w:val="0"/>
          <w:numId w:val="18"/>
        </w:numPr>
      </w:pPr>
      <w:r w:rsidRPr="000118F8">
        <w:t>Vele (commerciële) mobiliteitsapps</w:t>
      </w:r>
    </w:p>
    <w:p w14:paraId="07BB959D" w14:textId="6B9D6B85" w:rsidR="00AB39AC" w:rsidRPr="000118F8" w:rsidRDefault="00D05196" w:rsidP="000118F8">
      <w:pPr>
        <w:numPr>
          <w:ilvl w:val="0"/>
          <w:numId w:val="18"/>
        </w:numPr>
      </w:pPr>
      <w:r w:rsidRPr="000118F8">
        <w:t>Fietstelweek / MON (</w:t>
      </w:r>
      <w:proofErr w:type="spellStart"/>
      <w:r w:rsidRPr="000118F8">
        <w:t>Mobiliteits</w:t>
      </w:r>
      <w:proofErr w:type="spellEnd"/>
      <w:r w:rsidRPr="000118F8">
        <w:t xml:space="preserve"> Onderzoek Nederland)</w:t>
      </w:r>
      <w:r w:rsidR="007776F0">
        <w:t xml:space="preserve"> / Bikeprint</w:t>
      </w:r>
    </w:p>
    <w:p w14:paraId="4267646D" w14:textId="77777777" w:rsidR="00AB39AC" w:rsidRPr="000118F8" w:rsidRDefault="00D05196" w:rsidP="000118F8">
      <w:pPr>
        <w:numPr>
          <w:ilvl w:val="0"/>
          <w:numId w:val="18"/>
        </w:numPr>
      </w:pPr>
      <w:proofErr w:type="spellStart"/>
      <w:r w:rsidRPr="000118F8">
        <w:t>Rental</w:t>
      </w:r>
      <w:proofErr w:type="spellEnd"/>
      <w:r w:rsidRPr="000118F8">
        <w:t xml:space="preserve"> bike data</w:t>
      </w:r>
    </w:p>
    <w:p w14:paraId="138492E0" w14:textId="14318762" w:rsidR="00AB39AC" w:rsidRDefault="00D05196" w:rsidP="000118F8">
      <w:pPr>
        <w:numPr>
          <w:ilvl w:val="0"/>
          <w:numId w:val="18"/>
        </w:numPr>
      </w:pPr>
      <w:r w:rsidRPr="000118F8">
        <w:t>Database OV-chipkaart</w:t>
      </w:r>
    </w:p>
    <w:p w14:paraId="1132B7B8" w14:textId="61BEBE9F" w:rsidR="007776F0" w:rsidRDefault="007776F0" w:rsidP="000118F8">
      <w:pPr>
        <w:numPr>
          <w:ilvl w:val="0"/>
          <w:numId w:val="18"/>
        </w:numPr>
      </w:pPr>
      <w:r>
        <w:t>Verschillende beloningsystemen: Trappers, BFNF, etc.</w:t>
      </w:r>
    </w:p>
    <w:p w14:paraId="4B236589" w14:textId="27FB15AF" w:rsidR="00D678F0" w:rsidRDefault="00D678F0" w:rsidP="00D678F0"/>
    <w:p w14:paraId="667B970A" w14:textId="1A0DC230" w:rsidR="00D678F0" w:rsidRDefault="00D678F0" w:rsidP="00D678F0"/>
    <w:p w14:paraId="2F371F3D" w14:textId="77777777" w:rsidR="00825D85" w:rsidRDefault="00825D85" w:rsidP="00D678F0"/>
    <w:p w14:paraId="70B6268C" w14:textId="77777777" w:rsidR="00825D85" w:rsidRDefault="00825D85" w:rsidP="00D678F0"/>
    <w:p w14:paraId="16F1BC54" w14:textId="77777777" w:rsidR="00825D85" w:rsidRDefault="00825D85" w:rsidP="00D678F0"/>
    <w:p w14:paraId="52D2928B" w14:textId="77777777" w:rsidR="00825D85" w:rsidRDefault="00825D85" w:rsidP="00D678F0"/>
    <w:p w14:paraId="734CC8E4" w14:textId="77777777" w:rsidR="00825D85" w:rsidRDefault="00825D85" w:rsidP="00D678F0"/>
    <w:p w14:paraId="63C3D055" w14:textId="77777777" w:rsidR="00825D85" w:rsidRDefault="00825D85" w:rsidP="00D678F0"/>
    <w:p w14:paraId="0D01BD5A" w14:textId="77777777" w:rsidR="00825D85" w:rsidRDefault="00825D85" w:rsidP="00D678F0"/>
    <w:p w14:paraId="16C9D727" w14:textId="77777777" w:rsidR="00825D85" w:rsidRDefault="00825D85" w:rsidP="00D678F0"/>
    <w:p w14:paraId="584FA226" w14:textId="77777777" w:rsidR="00825D85" w:rsidRDefault="00825D85" w:rsidP="00D678F0"/>
    <w:p w14:paraId="020C6160" w14:textId="77777777" w:rsidR="00825D85" w:rsidRDefault="00825D85" w:rsidP="00D678F0"/>
    <w:p w14:paraId="1B9A9A5E" w14:textId="5F3884D2" w:rsidR="00717377" w:rsidRDefault="005A419D" w:rsidP="00717377">
      <w:pPr>
        <w:pStyle w:val="Kop2"/>
      </w:pPr>
      <w:bookmarkStart w:id="19" w:name="_Toc445471949"/>
      <w:r>
        <w:lastRenderedPageBreak/>
        <w:t>3.3</w:t>
      </w:r>
      <w:r>
        <w:tab/>
      </w:r>
      <w:r w:rsidR="00717377">
        <w:t>Toepassingsgebieden</w:t>
      </w:r>
      <w:bookmarkEnd w:id="19"/>
    </w:p>
    <w:p w14:paraId="4736BF15" w14:textId="2251E8F1" w:rsidR="009D38E1" w:rsidRDefault="009D38E1" w:rsidP="009D38E1">
      <w:r>
        <w:t xml:space="preserve">Tijdens de project start up en de vervolg besprekingen is de wens door opdrachtgever uitgesproken om te focussen op onderstaande toepassingsgebieden (komen voort uit presentatie </w:t>
      </w:r>
      <w:proofErr w:type="spellStart"/>
      <w:r>
        <w:t>TdF</w:t>
      </w:r>
      <w:proofErr w:type="spellEnd"/>
      <w:r>
        <w:t xml:space="preserve"> van 25-9-2015). </w:t>
      </w:r>
    </w:p>
    <w:p w14:paraId="7A774E06" w14:textId="7FE976E6" w:rsidR="009D38E1" w:rsidRPr="009D38E1" w:rsidRDefault="009D38E1" w:rsidP="009D38E1">
      <w:pPr>
        <w:jc w:val="center"/>
      </w:pPr>
      <w:r w:rsidRPr="009D38E1">
        <w:rPr>
          <w:noProof/>
          <w:lang w:eastAsia="nl-NL"/>
        </w:rPr>
        <w:drawing>
          <wp:inline distT="0" distB="0" distL="0" distR="0" wp14:anchorId="3A834726" wp14:editId="594D3E5E">
            <wp:extent cx="4572638" cy="3429479"/>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p>
    <w:p w14:paraId="7276132A" w14:textId="77777777" w:rsidR="007E04CD" w:rsidRDefault="007E04CD" w:rsidP="00385FB9"/>
    <w:p w14:paraId="6F433F32" w14:textId="749CF155" w:rsidR="007E04CD" w:rsidRDefault="00385FB9" w:rsidP="00385FB9">
      <w:r w:rsidRPr="00303308">
        <w:rPr>
          <w:noProof/>
          <w:lang w:eastAsia="nl-NL"/>
        </w:rPr>
        <w:drawing>
          <wp:anchor distT="0" distB="0" distL="114300" distR="114300" simplePos="0" relativeHeight="251660288" behindDoc="1" locked="0" layoutInCell="1" allowOverlap="1" wp14:anchorId="6031B1EA" wp14:editId="4FB514E0">
            <wp:simplePos x="0" y="0"/>
            <wp:positionH relativeFrom="column">
              <wp:posOffset>519430</wp:posOffset>
            </wp:positionH>
            <wp:positionV relativeFrom="paragraph">
              <wp:posOffset>1104900</wp:posOffset>
            </wp:positionV>
            <wp:extent cx="4648835" cy="348685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652392" cy="3489518"/>
                    </a:xfrm>
                    <a:prstGeom prst="rect">
                      <a:avLst/>
                    </a:prstGeom>
                  </pic:spPr>
                </pic:pic>
              </a:graphicData>
            </a:graphic>
            <wp14:sizeRelH relativeFrom="page">
              <wp14:pctWidth>0</wp14:pctWidth>
            </wp14:sizeRelH>
            <wp14:sizeRelV relativeFrom="page">
              <wp14:pctHeight>0</wp14:pctHeight>
            </wp14:sizeRelV>
          </wp:anchor>
        </w:drawing>
      </w:r>
      <w:r w:rsidR="009D38E1">
        <w:t xml:space="preserve">De verschillende </w:t>
      </w:r>
      <w:r w:rsidR="00851B0D">
        <w:t>toepassingsgebieden</w:t>
      </w:r>
      <w:r w:rsidR="009D38E1">
        <w:t xml:space="preserve"> in bovenstaande afbeelding </w:t>
      </w:r>
      <w:r w:rsidR="00D75177">
        <w:t>komen</w:t>
      </w:r>
      <w:r>
        <w:t xml:space="preserve"> voort uit </w:t>
      </w:r>
      <w:r w:rsidR="007E04CD">
        <w:t xml:space="preserve">duidelijk te onderscheiden behoeften </w:t>
      </w:r>
      <w:r>
        <w:t xml:space="preserve">die de markt </w:t>
      </w:r>
      <w:r w:rsidR="007E04CD">
        <w:t>kent</w:t>
      </w:r>
      <w:r>
        <w:t xml:space="preserve">. </w:t>
      </w:r>
      <w:r w:rsidR="00D75177">
        <w:t xml:space="preserve">Hierop moet een antwoord gevonden worden </w:t>
      </w:r>
      <w:r w:rsidR="00851B0D">
        <w:t xml:space="preserve">om de mogelijkheden in de komende jaren </w:t>
      </w:r>
      <w:r w:rsidR="00D75177">
        <w:t>(</w:t>
      </w:r>
      <w:r w:rsidR="00851B0D">
        <w:t>nog beter</w:t>
      </w:r>
      <w:r w:rsidR="00D75177">
        <w:t>)</w:t>
      </w:r>
      <w:r w:rsidR="00851B0D">
        <w:t xml:space="preserve"> te kunnen benutten. </w:t>
      </w:r>
      <w:r w:rsidR="00D75177">
        <w:t xml:space="preserve">Standaardisering kan hier een belangrijke bijdrage aan leveren. </w:t>
      </w:r>
      <w:r w:rsidR="00851B0D">
        <w:t>Voor de belangrijkste toepassingsgebieden is onderzocht welke technieken er op dit moment gebruikt worden en waar de kansen liggen. De resultaten hiervan worden op de volgende pagina’s gepresenteerd, waarbij er gebruik</w:t>
      </w:r>
      <w:r w:rsidR="009E08BA">
        <w:t xml:space="preserve"> gemaakt</w:t>
      </w:r>
      <w:r w:rsidR="00851B0D">
        <w:t xml:space="preserve"> is van onderstaande legenda.</w:t>
      </w:r>
    </w:p>
    <w:p w14:paraId="23F5D8DC" w14:textId="01DC626B" w:rsidR="00303308" w:rsidRPr="00303308" w:rsidRDefault="00851B0D" w:rsidP="00385FB9">
      <w:r>
        <w:t xml:space="preserve"> </w:t>
      </w:r>
    </w:p>
    <w:p w14:paraId="298D31DC" w14:textId="624E6379" w:rsidR="001635B1" w:rsidRDefault="001635B1" w:rsidP="00164762"/>
    <w:p w14:paraId="744B15C9" w14:textId="7F8FB162" w:rsidR="00385FB9" w:rsidRDefault="00385FB9" w:rsidP="00164762"/>
    <w:p w14:paraId="4694F60F" w14:textId="5BB08838" w:rsidR="00385FB9" w:rsidRDefault="00385FB9" w:rsidP="00164762"/>
    <w:p w14:paraId="1E66C654" w14:textId="67D35343" w:rsidR="00385FB9" w:rsidRDefault="00385FB9" w:rsidP="00164762"/>
    <w:p w14:paraId="312E2DDF" w14:textId="53A29981" w:rsidR="00385FB9" w:rsidRDefault="00385FB9" w:rsidP="00164762"/>
    <w:p w14:paraId="1FE7CD5F" w14:textId="1ABE7162" w:rsidR="00385FB9" w:rsidRDefault="00385FB9" w:rsidP="00164762"/>
    <w:p w14:paraId="1710751A" w14:textId="6D691845" w:rsidR="00385FB9" w:rsidRDefault="00385FB9" w:rsidP="00164762"/>
    <w:p w14:paraId="73D50740" w14:textId="4E840993" w:rsidR="00385FB9" w:rsidRDefault="00385FB9" w:rsidP="00164762"/>
    <w:p w14:paraId="3A7038D3" w14:textId="7E40CA1E" w:rsidR="00385FB9" w:rsidRDefault="00385FB9" w:rsidP="00164762"/>
    <w:p w14:paraId="3F3F510B" w14:textId="77777777" w:rsidR="00851B0D" w:rsidRDefault="00851B0D" w:rsidP="00164762">
      <w:r>
        <w:lastRenderedPageBreak/>
        <w:t xml:space="preserve">Er is gekozen om te werken met vier classificaties om de (on)mogelijkheden per techniek te duiden. </w:t>
      </w:r>
    </w:p>
    <w:p w14:paraId="32F77ADC" w14:textId="1278CC39" w:rsidR="00717377" w:rsidRDefault="00851B0D" w:rsidP="008A4675">
      <w:pPr>
        <w:pStyle w:val="Lijstalinea"/>
        <w:numPr>
          <w:ilvl w:val="0"/>
          <w:numId w:val="10"/>
        </w:numPr>
        <w:spacing w:after="0" w:line="240" w:lineRule="auto"/>
      </w:pPr>
      <w:r>
        <w:t>De classificatie “rood” geeft aan dat er “iets” gedetecteerd wordt.</w:t>
      </w:r>
    </w:p>
    <w:p w14:paraId="60D87D74" w14:textId="299EB116" w:rsidR="00851B0D" w:rsidRDefault="00851B0D" w:rsidP="008A4675">
      <w:pPr>
        <w:pStyle w:val="Lijstalinea"/>
        <w:numPr>
          <w:ilvl w:val="0"/>
          <w:numId w:val="10"/>
        </w:numPr>
        <w:spacing w:after="0" w:line="240" w:lineRule="auto"/>
      </w:pPr>
      <w:r>
        <w:t>De classificatie “oranje” geeft aan dat de techniek in staat is om op basis van intelligentie</w:t>
      </w:r>
      <w:r w:rsidR="009E08BA">
        <w:t xml:space="preserve"> te detecteren dat het</w:t>
      </w:r>
      <w:r>
        <w:t xml:space="preserve"> een “fiets” </w:t>
      </w:r>
      <w:r w:rsidR="009E08BA">
        <w:t>betreft</w:t>
      </w:r>
      <w:r>
        <w:t>.</w:t>
      </w:r>
    </w:p>
    <w:p w14:paraId="69D0B945" w14:textId="79B83B5C" w:rsidR="00851B0D" w:rsidRDefault="00851B0D" w:rsidP="008A4675">
      <w:pPr>
        <w:pStyle w:val="Lijstalinea"/>
        <w:numPr>
          <w:ilvl w:val="0"/>
          <w:numId w:val="10"/>
        </w:numPr>
        <w:spacing w:after="0" w:line="240" w:lineRule="auto"/>
      </w:pPr>
      <w:r>
        <w:t>De classificatie “geel” geeft de mogelijkheid een uniek ID te detecteren</w:t>
      </w:r>
      <w:r w:rsidR="009E08BA">
        <w:t>, dus welke unieke fiets het betreft</w:t>
      </w:r>
      <w:r>
        <w:t>.</w:t>
      </w:r>
    </w:p>
    <w:p w14:paraId="4799FE94" w14:textId="2D99D31F" w:rsidR="00851B0D" w:rsidRDefault="00851B0D" w:rsidP="008A4675">
      <w:pPr>
        <w:pStyle w:val="Lijstalinea"/>
        <w:numPr>
          <w:ilvl w:val="0"/>
          <w:numId w:val="10"/>
        </w:numPr>
        <w:spacing w:after="0" w:line="240" w:lineRule="auto"/>
      </w:pPr>
      <w:r>
        <w:t>De classificatie “groen” geeft aan dat zelfs de persoonsgegeven te detecteren zijn.</w:t>
      </w:r>
    </w:p>
    <w:p w14:paraId="01452043" w14:textId="22DA5F17" w:rsidR="008A4675" w:rsidRDefault="008A4675" w:rsidP="008A4675">
      <w:pPr>
        <w:spacing w:after="0" w:line="240" w:lineRule="auto"/>
      </w:pPr>
    </w:p>
    <w:p w14:paraId="2E7ECD06" w14:textId="50E97B3C" w:rsidR="008A4675" w:rsidRDefault="009E08BA" w:rsidP="008A4675">
      <w:pPr>
        <w:spacing w:after="0" w:line="240" w:lineRule="auto"/>
      </w:pPr>
      <w:r>
        <w:t>In witte tekst zijn weergegeven de in de enquête en interviews genoemde technieken en toepassingen</w:t>
      </w:r>
      <w:r w:rsidR="00454817">
        <w:t>, zoals ze reeds in de praktijk gebruikt worden</w:t>
      </w:r>
      <w:r>
        <w:t xml:space="preserve">. </w:t>
      </w:r>
      <w:r w:rsidR="00454817">
        <w:t>C</w:t>
      </w:r>
      <w:r w:rsidR="008A4675">
        <w:t xml:space="preserve">ursief en in het geel </w:t>
      </w:r>
      <w:r w:rsidR="00454817">
        <w:t xml:space="preserve">zijn </w:t>
      </w:r>
      <w:r w:rsidR="008A4675">
        <w:t>beschreven</w:t>
      </w:r>
      <w:r w:rsidR="00454817">
        <w:t xml:space="preserve"> de door de respondenten genoemde kansen voor de toekomst. Daarbij dient te worden opgemerkt dat dit natuurlijk relatief is; wat de één al gebruikt (wit) is voor de ánder nog een kans voor de toekomst (geel)</w:t>
      </w:r>
      <w:r w:rsidR="008A4675">
        <w:t>.</w:t>
      </w:r>
    </w:p>
    <w:p w14:paraId="28298AC2" w14:textId="77777777" w:rsidR="00A3231D" w:rsidRDefault="00A3231D" w:rsidP="008A4675">
      <w:pPr>
        <w:spacing w:after="0" w:line="240" w:lineRule="auto"/>
      </w:pPr>
    </w:p>
    <w:p w14:paraId="4498A781" w14:textId="77777777" w:rsidR="001635B1" w:rsidRDefault="00303308" w:rsidP="00717377">
      <w:pPr>
        <w:jc w:val="center"/>
      </w:pPr>
      <w:r>
        <w:rPr>
          <w:noProof/>
          <w:lang w:eastAsia="nl-NL"/>
        </w:rPr>
        <w:drawing>
          <wp:inline distT="0" distB="0" distL="0" distR="0" wp14:anchorId="248670DF" wp14:editId="54A4F0F4">
            <wp:extent cx="4572635" cy="342963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2F5ECDA4" w14:textId="77777777" w:rsidR="001635B1" w:rsidRDefault="001635B1" w:rsidP="00164762"/>
    <w:p w14:paraId="0585C826" w14:textId="77777777" w:rsidR="00471B5C" w:rsidRDefault="00471B5C" w:rsidP="00471B5C">
      <w:pPr>
        <w:pStyle w:val="Kop3"/>
      </w:pPr>
      <w:bookmarkStart w:id="20" w:name="_Toc445471950"/>
      <w:r>
        <w:t>Distributieketen</w:t>
      </w:r>
      <w:bookmarkEnd w:id="20"/>
    </w:p>
    <w:p w14:paraId="2D56D305" w14:textId="262DB0A7" w:rsidR="008A4675" w:rsidRDefault="008A4675" w:rsidP="00164762">
      <w:r>
        <w:t xml:space="preserve">De distributieketen </w:t>
      </w:r>
      <w:r w:rsidR="00807B53">
        <w:t xml:space="preserve">betreft </w:t>
      </w:r>
      <w:r>
        <w:t xml:space="preserve">in dit kader </w:t>
      </w:r>
      <w:r w:rsidR="00807B53">
        <w:t>zowel productie</w:t>
      </w:r>
      <w:r>
        <w:t xml:space="preserve">, </w:t>
      </w:r>
      <w:r w:rsidR="00807B53">
        <w:t xml:space="preserve">als </w:t>
      </w:r>
      <w:proofErr w:type="spellStart"/>
      <w:r>
        <w:t>retail</w:t>
      </w:r>
      <w:proofErr w:type="spellEnd"/>
      <w:r w:rsidR="007B7901">
        <w:t xml:space="preserve"> en beide zijn in het onderzoek vertegenwoordigd.</w:t>
      </w:r>
      <w:r>
        <w:t xml:space="preserve"> </w:t>
      </w:r>
    </w:p>
    <w:p w14:paraId="15BFBDC6" w14:textId="754B2CB9" w:rsidR="00471B5C" w:rsidRDefault="00471B5C" w:rsidP="00164762">
      <w:r>
        <w:t>Uit het onderzoek is gebleken dat op dit moment voornamelijk Barcode</w:t>
      </w:r>
      <w:r w:rsidR="00807B53">
        <w:t>s</w:t>
      </w:r>
      <w:r>
        <w:t xml:space="preserve"> </w:t>
      </w:r>
      <w:r w:rsidR="00807B53">
        <w:t xml:space="preserve">en </w:t>
      </w:r>
      <w:r>
        <w:t>RFID</w:t>
      </w:r>
      <w:r w:rsidR="00807B53">
        <w:t>-</w:t>
      </w:r>
      <w:r w:rsidR="00B20CF2">
        <w:t>tags</w:t>
      </w:r>
      <w:r>
        <w:t xml:space="preserve"> gebruikt word</w:t>
      </w:r>
      <w:r w:rsidR="00807B53">
        <w:t>en</w:t>
      </w:r>
      <w:r>
        <w:t xml:space="preserve"> in lokale context. Kortom binnen het eigen productie- en uitgifte-proces worden deze technieken gebruikt voor bijv. de uitgifte en inname van fiets(onderdelen) voor voorraadbeheer</w:t>
      </w:r>
      <w:r w:rsidR="00807B53">
        <w:t>, maar ook voor klantenbinding in de detailhandel</w:t>
      </w:r>
      <w:r>
        <w:t>.</w:t>
      </w:r>
    </w:p>
    <w:p w14:paraId="250AC6CF" w14:textId="39FA249E" w:rsidR="00717377" w:rsidRDefault="008A4675" w:rsidP="00164762">
      <w:r>
        <w:t xml:space="preserve">Hieruit is duidelijk gebleken dat er behoefte is aan een </w:t>
      </w:r>
      <w:r w:rsidR="00471B5C">
        <w:t xml:space="preserve">unieke en </w:t>
      </w:r>
      <w:r>
        <w:t xml:space="preserve">uniforme TAG (RFID/NFC/UHF) om te gebruiken in de productie en logistieke keten. </w:t>
      </w:r>
      <w:r w:rsidR="00471B5C">
        <w:t>Dit stelt producten en handel in staat om op afstand te controleren waar fietsen en onderdelen zich in de gehele keten bevinden. Op deze wijze kan er efficiënter gewerkt worden als er een centrale database zou komen waarin dit inzichtelijk wordt.</w:t>
      </w:r>
    </w:p>
    <w:p w14:paraId="78C4D621" w14:textId="44BEF433" w:rsidR="00807B53" w:rsidRDefault="00807B53" w:rsidP="00164762">
      <w:r>
        <w:lastRenderedPageBreak/>
        <w:t xml:space="preserve">Daarnaast dient hier te worden vermeld dat de Nederlandse producerende partijen reeds </w:t>
      </w:r>
      <w:r w:rsidR="00DA3118">
        <w:t>jaren</w:t>
      </w:r>
      <w:r>
        <w:t xml:space="preserve"> in samenwerking met de politie gewerkt hebben met een centrale database ten behoeve van </w:t>
      </w:r>
      <w:r w:rsidR="00F07F1A">
        <w:t xml:space="preserve">het traceren van de eigenaar bij een teruggevonden fiets na </w:t>
      </w:r>
      <w:r>
        <w:t>diefstal. Elke geproduceerde fiets werd voorzien van een RFID-chip, de detailhandel registreerde het chipnummer en de gegevens van de koper in de centrale database bij de RDW, de politie raadpleegde die database wanneer gestolen fietsen teruggevonden werden</w:t>
      </w:r>
      <w:r w:rsidR="00F07F1A">
        <w:t>. Enkele jaren geleden is dit proces echter gestopt.</w:t>
      </w:r>
      <w:r w:rsidR="00DA3118">
        <w:t xml:space="preserve"> Zie ook paragraaf “Diefstalpreventie”.</w:t>
      </w:r>
      <w:r w:rsidR="007B7901">
        <w:t xml:space="preserve"> Die bereidheid is er echter nog steeds.</w:t>
      </w:r>
    </w:p>
    <w:p w14:paraId="08932DB7" w14:textId="77777777" w:rsidR="001635B1" w:rsidRDefault="00303308" w:rsidP="00717377">
      <w:pPr>
        <w:jc w:val="center"/>
      </w:pPr>
      <w:r>
        <w:rPr>
          <w:noProof/>
          <w:lang w:eastAsia="nl-NL"/>
        </w:rPr>
        <w:drawing>
          <wp:inline distT="0" distB="0" distL="0" distR="0" wp14:anchorId="56BCA797" wp14:editId="52BADD17">
            <wp:extent cx="4572635" cy="342963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114D6CD2" w14:textId="77777777" w:rsidR="001635B1" w:rsidRDefault="001635B1" w:rsidP="00164762"/>
    <w:p w14:paraId="5D3163F3" w14:textId="093858F2" w:rsidR="00717377" w:rsidRDefault="00471B5C" w:rsidP="00471B5C">
      <w:pPr>
        <w:pStyle w:val="Kop3"/>
      </w:pPr>
      <w:bookmarkStart w:id="21" w:name="_Toc445471951"/>
      <w:r>
        <w:t>Handhaving</w:t>
      </w:r>
      <w:bookmarkEnd w:id="21"/>
    </w:p>
    <w:p w14:paraId="70D1A870" w14:textId="7DC9CAF9" w:rsidR="00D75177" w:rsidRDefault="00D75177" w:rsidP="00D75177">
      <w:pPr>
        <w:tabs>
          <w:tab w:val="left" w:pos="960"/>
        </w:tabs>
      </w:pPr>
      <w:r>
        <w:t xml:space="preserve">Bij handhaving gaat het om </w:t>
      </w:r>
      <w:r w:rsidR="0005602A">
        <w:t xml:space="preserve">het </w:t>
      </w:r>
      <w:r>
        <w:t>detecte</w:t>
      </w:r>
      <w:r w:rsidR="0005602A">
        <w:t>ren</w:t>
      </w:r>
      <w:r>
        <w:t xml:space="preserve"> van weesfietsen </w:t>
      </w:r>
      <w:r w:rsidR="0005602A">
        <w:t xml:space="preserve">en het beheren van </w:t>
      </w:r>
      <w:r>
        <w:t>de openbare ruimte</w:t>
      </w:r>
      <w:r w:rsidR="00F364D0">
        <w:t xml:space="preserve"> en stallingen</w:t>
      </w:r>
      <w:r>
        <w:t xml:space="preserve">. De weesfiets vormt een groot probleem in </w:t>
      </w:r>
      <w:r w:rsidR="007A2B46">
        <w:t xml:space="preserve">fietsenstallingen in en rondom stations, maar ook in de </w:t>
      </w:r>
      <w:r>
        <w:t xml:space="preserve">openbare ruimte, de. De weesfiets is de fiets die wel capaciteit inneemt, maar nooit gebruikt wordt. Rondom stations blijkt dat </w:t>
      </w:r>
      <w:r w:rsidR="0005602A">
        <w:t xml:space="preserve">tot </w:t>
      </w:r>
      <w:r>
        <w:t>20% van de capaciteit ingenomen wordt door weesfietsen. In de afgelopen jaren zijn er verschillende methode</w:t>
      </w:r>
      <w:r w:rsidR="0005602A">
        <w:t>n</w:t>
      </w:r>
      <w:r>
        <w:t xml:space="preserve"> bedacht om de weesfiets aan te pakken, maar deze zijn over het algemeen kostbaar en weinig sympathiek. </w:t>
      </w:r>
    </w:p>
    <w:p w14:paraId="16A9DC23" w14:textId="6BA39FB8" w:rsidR="00D75177" w:rsidRDefault="00D75177" w:rsidP="00D75177">
      <w:pPr>
        <w:tabs>
          <w:tab w:val="left" w:pos="960"/>
        </w:tabs>
      </w:pPr>
      <w:r>
        <w:t xml:space="preserve">Om weesfietsen aan te pakken worden er op dit moment labels, touwtjes en barcodes gebruikt om deze te markeren. Indien de fietsen niet </w:t>
      </w:r>
      <w:r w:rsidR="0005602A">
        <w:t xml:space="preserve">opgehaald </w:t>
      </w:r>
      <w:r>
        <w:t>worden binnen een bepaalde periode (APV), dan worden ze verwijder</w:t>
      </w:r>
      <w:r w:rsidR="0005602A">
        <w:t>d</w:t>
      </w:r>
      <w:r>
        <w:t xml:space="preserve">. </w:t>
      </w:r>
      <w:r w:rsidR="009F30AE">
        <w:t xml:space="preserve">In sommige gevallen worden RFID </w:t>
      </w:r>
      <w:r w:rsidR="00B20CF2">
        <w:t>tags</w:t>
      </w:r>
      <w:r w:rsidR="009F30AE">
        <w:t xml:space="preserve"> gebruikt, al komt dit vooral naar voren in openbare fietsenstallingen en niet in de openbare ruimte.</w:t>
      </w:r>
    </w:p>
    <w:p w14:paraId="4AB7AA09" w14:textId="1CF6300F" w:rsidR="00D75177" w:rsidRDefault="00D75177" w:rsidP="00D75177">
      <w:pPr>
        <w:tabs>
          <w:tab w:val="left" w:pos="960"/>
        </w:tabs>
      </w:pPr>
      <w:r>
        <w:t>Uit het onderzoek zijn veel kansen naar voren gekomen die allemaal betrekking hebben op het snel kunnen detecteren en signaleren van fietsen.</w:t>
      </w:r>
      <w:r w:rsidR="009F30AE">
        <w:t xml:space="preserve"> In algemene zin moeten door middel van een TAG fietsen snel en automatisch het label van “weesfiets” opgeplakt </w:t>
      </w:r>
      <w:r w:rsidR="007A2B46">
        <w:t xml:space="preserve">kunnen </w:t>
      </w:r>
      <w:r w:rsidR="009F30AE">
        <w:t>krijgen</w:t>
      </w:r>
      <w:r w:rsidR="0005602A">
        <w:t>, waarna</w:t>
      </w:r>
      <w:r w:rsidR="009F30AE">
        <w:t xml:space="preserve"> de beheerder van de </w:t>
      </w:r>
      <w:r w:rsidR="007A2B46">
        <w:t xml:space="preserve">stalling of </w:t>
      </w:r>
      <w:r w:rsidR="009F30AE">
        <w:t xml:space="preserve">openbare ruimte actie kan ondernemen. Als kans is ook genoemd </w:t>
      </w:r>
      <w:r w:rsidR="0005602A">
        <w:t xml:space="preserve">de </w:t>
      </w:r>
      <w:r w:rsidR="009F30AE">
        <w:t>fietser de mogelijkheid te geven om een e-mailadres of telefoonnummer te koppelen aan de TAG. Hiermee kan een signaal/waarschuwing richting de eigenaar van de fiets gestuurd worden</w:t>
      </w:r>
      <w:r w:rsidR="0005602A">
        <w:t>, bijvoorbeeld tijdens de begunstigingstermijn (APV)</w:t>
      </w:r>
      <w:r w:rsidR="009F30AE">
        <w:t>.</w:t>
      </w:r>
    </w:p>
    <w:p w14:paraId="7B5FBC79" w14:textId="77777777" w:rsidR="001635B1" w:rsidRDefault="00303308" w:rsidP="00717377">
      <w:pPr>
        <w:jc w:val="center"/>
      </w:pPr>
      <w:r>
        <w:rPr>
          <w:noProof/>
          <w:lang w:eastAsia="nl-NL"/>
        </w:rPr>
        <w:lastRenderedPageBreak/>
        <w:drawing>
          <wp:inline distT="0" distB="0" distL="0" distR="0" wp14:anchorId="38DE0951" wp14:editId="2B307F0C">
            <wp:extent cx="4572635" cy="342963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229AF7E8" w14:textId="69A70DC0" w:rsidR="001635B1" w:rsidRDefault="00471B5C" w:rsidP="00471B5C">
      <w:pPr>
        <w:pStyle w:val="Kop3"/>
      </w:pPr>
      <w:bookmarkStart w:id="22" w:name="_Toc445471952"/>
      <w:proofErr w:type="spellStart"/>
      <w:r>
        <w:t>Fietsparkeren</w:t>
      </w:r>
      <w:bookmarkEnd w:id="22"/>
      <w:proofErr w:type="spellEnd"/>
    </w:p>
    <w:p w14:paraId="4ED0654F" w14:textId="417CB73B" w:rsidR="008211C6" w:rsidRDefault="00F364D0" w:rsidP="008211C6">
      <w:r>
        <w:t>In de respons is een veel genoemd onderwerp</w:t>
      </w:r>
      <w:r w:rsidR="008211C6">
        <w:t xml:space="preserve"> dat er veel kansen liggen op het </w:t>
      </w:r>
      <w:r w:rsidR="007B7901">
        <w:t xml:space="preserve">gebied </w:t>
      </w:r>
      <w:r w:rsidR="008211C6">
        <w:t xml:space="preserve">van </w:t>
      </w:r>
      <w:proofErr w:type="spellStart"/>
      <w:r w:rsidR="008211C6">
        <w:t>fietsparkeren</w:t>
      </w:r>
      <w:proofErr w:type="spellEnd"/>
      <w:r w:rsidR="008211C6">
        <w:t xml:space="preserve">. Dit heeft zowel betrekking op openbare als </w:t>
      </w:r>
      <w:r w:rsidR="00425DB1">
        <w:t xml:space="preserve">op </w:t>
      </w:r>
      <w:r w:rsidR="008211C6">
        <w:t xml:space="preserve">besloten </w:t>
      </w:r>
      <w:r>
        <w:t>fietsparkeerplaatsen</w:t>
      </w:r>
      <w:r w:rsidR="008211C6">
        <w:t xml:space="preserve">. Deze parkeerplaatsen verschillen op veel punten: bewaakt, onbewaakt, gratis of betaald, </w:t>
      </w:r>
      <w:r w:rsidR="007B7901">
        <w:t xml:space="preserve">in rekken (dubbel- of </w:t>
      </w:r>
      <w:proofErr w:type="spellStart"/>
      <w:r w:rsidR="007B7901">
        <w:t>enkellaags</w:t>
      </w:r>
      <w:proofErr w:type="spellEnd"/>
      <w:r w:rsidR="007B7901">
        <w:t xml:space="preserve">) of vrij gestald </w:t>
      </w:r>
      <w:r w:rsidR="008211C6">
        <w:t>en vele andere varianten. Voor al deze fietsstallingen geldt echter hetzelfde probleem/thema: er is behoefte aan registratie bij binnenkomst</w:t>
      </w:r>
      <w:r w:rsidR="007B7901">
        <w:t xml:space="preserve"> en</w:t>
      </w:r>
      <w:r w:rsidR="008211C6">
        <w:t xml:space="preserve"> monitoring van de bezetting van capaciteit en stallingsduur, om achteraf het verlaten van de stalling weer te registreren (al dan niet met een gekoppelde betaling). Het zogenaamde stallingsmanagement.</w:t>
      </w:r>
      <w:r w:rsidR="007B7901">
        <w:t xml:space="preserve"> Goed stallingsmanagement maakt de reeds bestaande stallingscapaciteit beter toegankelijk.</w:t>
      </w:r>
    </w:p>
    <w:p w14:paraId="0936E77D" w14:textId="33E8942C" w:rsidR="008211C6" w:rsidRDefault="008211C6" w:rsidP="008211C6">
      <w:r>
        <w:t xml:space="preserve">Op dit moment worden er verschillende </w:t>
      </w:r>
      <w:r w:rsidR="00425DB1">
        <w:t xml:space="preserve">technieken </w:t>
      </w:r>
      <w:r>
        <w:t xml:space="preserve">gebruikt in de markt om invulling te geven aan het stallingsmanagement. </w:t>
      </w:r>
      <w:r w:rsidR="00425DB1">
        <w:t>Voorbeelden hiervan zijn</w:t>
      </w:r>
      <w:r>
        <w:t xml:space="preserve"> schakelaars</w:t>
      </w:r>
      <w:r w:rsidR="00425DB1">
        <w:t>, gemonteerd op de fietsenrekken</w:t>
      </w:r>
      <w:r>
        <w:t xml:space="preserve"> te detecteren of een </w:t>
      </w:r>
      <w:proofErr w:type="spellStart"/>
      <w:r>
        <w:t>fietsplaats</w:t>
      </w:r>
      <w:proofErr w:type="spellEnd"/>
      <w:r>
        <w:t xml:space="preserve"> vrij of bezet is, een </w:t>
      </w:r>
      <w:r w:rsidR="00425DB1">
        <w:t xml:space="preserve">tag op de fiets zoals een </w:t>
      </w:r>
      <w:r>
        <w:t>barcode/QR-code om een fiets een uniek nummer te geven waarmee achteraf afgerekend kan worden</w:t>
      </w:r>
      <w:r w:rsidR="00425DB1">
        <w:t>,</w:t>
      </w:r>
      <w:r>
        <w:t xml:space="preserve"> of het gebruik van camera’s. Al deze technieken hebben hetzelfde doel: het beheren van de stalling en het de gebruiker zo eenvoudig mogelijk maken.</w:t>
      </w:r>
    </w:p>
    <w:p w14:paraId="30580195" w14:textId="77777777" w:rsidR="00425DB1" w:rsidRDefault="008211C6" w:rsidP="00385FB9">
      <w:r>
        <w:t>Op het gebied van stallingsmanagement zijn er enorm veel kansen benoemd. Hoewel veel respondenten verschillende meningen hierover hebben</w:t>
      </w:r>
      <w:r w:rsidR="00F364D0">
        <w:t>,</w:t>
      </w:r>
      <w:r>
        <w:t xml:space="preserve"> </w:t>
      </w:r>
      <w:r w:rsidR="00F364D0">
        <w:t>is</w:t>
      </w:r>
      <w:r>
        <w:t xml:space="preserve"> er een aantal punten </w:t>
      </w:r>
      <w:r w:rsidR="00F364D0">
        <w:t xml:space="preserve">dat </w:t>
      </w:r>
      <w:r>
        <w:t xml:space="preserve">elke keer weer </w:t>
      </w:r>
      <w:r w:rsidR="00F364D0">
        <w:t>terugkomt</w:t>
      </w:r>
      <w:r>
        <w:t xml:space="preserve">: </w:t>
      </w:r>
    </w:p>
    <w:p w14:paraId="5F91C5F9" w14:textId="3B4178B0" w:rsidR="008211C6" w:rsidRDefault="008211C6" w:rsidP="007776F0">
      <w:pPr>
        <w:pStyle w:val="Lijstalinea"/>
        <w:numPr>
          <w:ilvl w:val="0"/>
          <w:numId w:val="22"/>
        </w:numPr>
      </w:pPr>
      <w:r>
        <w:t>Het moet een unieke TAG/nummer zijn.</w:t>
      </w:r>
    </w:p>
    <w:p w14:paraId="290D0A52" w14:textId="4D8322CA" w:rsidR="008211C6" w:rsidRDefault="00380597" w:rsidP="008211C6">
      <w:pPr>
        <w:pStyle w:val="Lijstalinea"/>
        <w:numPr>
          <w:ilvl w:val="0"/>
          <w:numId w:val="15"/>
        </w:numPr>
      </w:pPr>
      <w:r>
        <w:t>De TAG</w:t>
      </w:r>
      <w:r w:rsidR="008211C6">
        <w:t xml:space="preserve"> mag geen v</w:t>
      </w:r>
      <w:r>
        <w:t>erplichting zijn en het gebruik moet gemakkelijk zijn.</w:t>
      </w:r>
    </w:p>
    <w:p w14:paraId="6E270E7D" w14:textId="45956D43" w:rsidR="008211C6" w:rsidRDefault="00385FB9" w:rsidP="008211C6">
      <w:pPr>
        <w:pStyle w:val="Lijstalinea"/>
        <w:numPr>
          <w:ilvl w:val="0"/>
          <w:numId w:val="15"/>
        </w:numPr>
      </w:pPr>
      <w:r>
        <w:t>TAGGEN wordt belangrijker gevonden dan</w:t>
      </w:r>
      <w:r w:rsidR="00380597">
        <w:t xml:space="preserve"> detectie.</w:t>
      </w:r>
      <w:r>
        <w:t xml:space="preserve"> Detectie volgt namelijk op een unieke ID.</w:t>
      </w:r>
    </w:p>
    <w:p w14:paraId="6D0FB2DB" w14:textId="51224948" w:rsidR="00380597" w:rsidRDefault="00380597" w:rsidP="008211C6">
      <w:pPr>
        <w:pStyle w:val="Lijstalinea"/>
        <w:numPr>
          <w:ilvl w:val="0"/>
          <w:numId w:val="15"/>
        </w:numPr>
      </w:pPr>
      <w:r>
        <w:t>Kennis/toepassing zit buiten de fiets.</w:t>
      </w:r>
    </w:p>
    <w:p w14:paraId="0E4D6DD4" w14:textId="50F33287" w:rsidR="00380597" w:rsidRPr="008211C6" w:rsidRDefault="00380597" w:rsidP="008211C6">
      <w:pPr>
        <w:pStyle w:val="Lijstalinea"/>
        <w:numPr>
          <w:ilvl w:val="0"/>
          <w:numId w:val="15"/>
        </w:numPr>
      </w:pPr>
      <w:r>
        <w:t>Het fietskenteken komt regelmatig terug</w:t>
      </w:r>
      <w:r w:rsidR="002C7E10">
        <w:t xml:space="preserve">, </w:t>
      </w:r>
      <w:r w:rsidR="007776F0">
        <w:t>w</w:t>
      </w:r>
      <w:r w:rsidR="00385FB9">
        <w:t>aarbij het gaat om een uniek herkenningsnummer/tag.</w:t>
      </w:r>
    </w:p>
    <w:p w14:paraId="6D590609" w14:textId="77777777" w:rsidR="00385FB9" w:rsidRDefault="00385FB9" w:rsidP="00471B5C"/>
    <w:p w14:paraId="1CC856C3" w14:textId="77777777" w:rsidR="00385FB9" w:rsidRDefault="00385FB9" w:rsidP="00471B5C"/>
    <w:p w14:paraId="48C77A02" w14:textId="00732A62" w:rsidR="00471B5C" w:rsidRDefault="00BF21EC" w:rsidP="00471B5C">
      <w:r w:rsidRPr="00BF21EC">
        <w:lastRenderedPageBreak/>
        <w:t xml:space="preserve">Uiteindelijk is een koppeling van fiets naar eigenaar cruciaal voor het beheersen van de fiets-parkeer problematiek. Niet alleen op stations, maar ook in de openbare ruimte. Het (anoniem) registreren van ALLE fietsen in Nederland is een eerste stap, het verleiden van gebruikers </w:t>
      </w:r>
      <w:r w:rsidR="002C7E10">
        <w:t xml:space="preserve">om </w:t>
      </w:r>
      <w:r w:rsidRPr="00BF21EC">
        <w:t>d</w:t>
      </w:r>
      <w:r w:rsidR="002C7E10">
        <w:t>i</w:t>
      </w:r>
      <w:r w:rsidRPr="00BF21EC">
        <w:t xml:space="preserve">e anonimiteit op te heffen </w:t>
      </w:r>
      <w:r w:rsidR="002C7E10">
        <w:t xml:space="preserve">door die gebruiker extra voordelen te bieden is </w:t>
      </w:r>
      <w:r w:rsidRPr="00BF21EC">
        <w:t>de tweede.</w:t>
      </w:r>
    </w:p>
    <w:p w14:paraId="7CE00CB0" w14:textId="77777777" w:rsidR="001635B1" w:rsidRDefault="00303308" w:rsidP="00717377">
      <w:pPr>
        <w:jc w:val="center"/>
      </w:pPr>
      <w:r>
        <w:rPr>
          <w:noProof/>
          <w:lang w:eastAsia="nl-NL"/>
        </w:rPr>
        <w:drawing>
          <wp:inline distT="0" distB="0" distL="0" distR="0" wp14:anchorId="6F4923B0" wp14:editId="63EB0980">
            <wp:extent cx="4572635" cy="342963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3A53A570" w14:textId="77777777" w:rsidR="001635B1" w:rsidRDefault="001635B1" w:rsidP="00164762"/>
    <w:p w14:paraId="00FE8446" w14:textId="59E7D5E8" w:rsidR="00717377" w:rsidRDefault="00471B5C" w:rsidP="00471B5C">
      <w:pPr>
        <w:pStyle w:val="Kop3"/>
      </w:pPr>
      <w:bookmarkStart w:id="23" w:name="_Toc445471953"/>
      <w:r>
        <w:t>Diefstalpreventie</w:t>
      </w:r>
      <w:bookmarkEnd w:id="23"/>
    </w:p>
    <w:p w14:paraId="129761C8" w14:textId="5CE9EFF8" w:rsidR="007B7901" w:rsidRDefault="007B7901" w:rsidP="00380597">
      <w:r>
        <w:t>Diefstalpreventie komt uit het onderzoek als één van de voorname redenen om een centrale database te gebruiken met een register van alle fietsen in Nederland.</w:t>
      </w:r>
      <w:r w:rsidR="00017E49">
        <w:t xml:space="preserve"> Hierbij geeft men aan dat de basis dient te zijn de registratie van alle fietsen en dat gebruikers zelf moeten kunnen kiezen om aan deze database persoonlijke gegevens toe te voegen.</w:t>
      </w:r>
    </w:p>
    <w:p w14:paraId="55AAC048" w14:textId="06D7AA4E" w:rsidR="00380597" w:rsidRDefault="00380597" w:rsidP="00380597">
      <w:r>
        <w:t>Op dit moment worden hiervoor twee technieken gebruikt op landelijke schaal:</w:t>
      </w:r>
    </w:p>
    <w:p w14:paraId="129F5DA1" w14:textId="1CE64122" w:rsidR="00380597" w:rsidRDefault="00380597" w:rsidP="00380597">
      <w:pPr>
        <w:pStyle w:val="Lijstalinea"/>
        <w:numPr>
          <w:ilvl w:val="0"/>
          <w:numId w:val="16"/>
        </w:numPr>
      </w:pPr>
      <w:r>
        <w:t xml:space="preserve">Sinds 2000 </w:t>
      </w:r>
      <w:r w:rsidR="00DA3118">
        <w:t xml:space="preserve">zijn </w:t>
      </w:r>
      <w:r>
        <w:t>fietsen uitgerust met een fietschip. Deze chip kent een uniek nummer dat de fiets</w:t>
      </w:r>
      <w:r w:rsidR="00DA3118">
        <w:t>detaillist</w:t>
      </w:r>
      <w:r>
        <w:t xml:space="preserve"> gemeld heeft aan het fietsdiefstalregister</w:t>
      </w:r>
      <w:r w:rsidR="00DA3118">
        <w:t xml:space="preserve"> en koppelt aan de gegevens van de koper</w:t>
      </w:r>
      <w:r>
        <w:t>. Dit chipnummer kan uitgelezen worden door de politie en handel</w:t>
      </w:r>
      <w:r w:rsidR="00DA3118">
        <w:t>, voor het opsporen van de eigenaar bij het terugvinden van een gestolen fiets</w:t>
      </w:r>
      <w:r w:rsidR="002C7E10">
        <w:t>.</w:t>
      </w:r>
      <w:r w:rsidR="00DA3118">
        <w:t xml:space="preserve"> Echter wordt dit systeem sinds </w:t>
      </w:r>
      <w:r w:rsidR="00385FB9">
        <w:t xml:space="preserve">januari 2014 </w:t>
      </w:r>
      <w:r w:rsidR="00DA3118">
        <w:t xml:space="preserve">niet meer up </w:t>
      </w:r>
      <w:proofErr w:type="spellStart"/>
      <w:r w:rsidR="00DA3118">
        <w:t>to</w:t>
      </w:r>
      <w:proofErr w:type="spellEnd"/>
      <w:r w:rsidR="00DA3118">
        <w:t xml:space="preserve"> date gehouden. Daarnaast was het zo dat dit slechts gold voor de in Nederland geproduceerde fietsen en niet voor import.</w:t>
      </w:r>
    </w:p>
    <w:p w14:paraId="0C2A2BCF" w14:textId="2E751E34" w:rsidR="00380597" w:rsidRDefault="00380597" w:rsidP="00380597">
      <w:pPr>
        <w:pStyle w:val="Lijstalinea"/>
        <w:numPr>
          <w:ilvl w:val="0"/>
          <w:numId w:val="16"/>
        </w:numPr>
      </w:pPr>
      <w:r>
        <w:t>Het framenummer: Dit nummer is veelal een combinatie van twee letters en zeven cijfers. Dit hoeft echter geen uniek nummer te zijn. De combinatie van merk + framenummer is wel uniek.</w:t>
      </w:r>
      <w:r w:rsidR="00385FB9">
        <w:t xml:space="preserve"> Dit nummer wordt door de producent vastgelegd en geregistreerd.</w:t>
      </w:r>
    </w:p>
    <w:p w14:paraId="5E148E8D" w14:textId="171F1626" w:rsidR="00385FB9" w:rsidRDefault="00385FB9" w:rsidP="00385FB9"/>
    <w:p w14:paraId="1EA170EB" w14:textId="3275BB4B" w:rsidR="00385FB9" w:rsidRDefault="00385FB9" w:rsidP="00385FB9"/>
    <w:p w14:paraId="699EF081" w14:textId="77777777" w:rsidR="00385FB9" w:rsidRDefault="00385FB9" w:rsidP="00385FB9"/>
    <w:p w14:paraId="44BAE069" w14:textId="56D55B44" w:rsidR="00380597" w:rsidRDefault="00DA3118" w:rsidP="00380597">
      <w:r>
        <w:lastRenderedPageBreak/>
        <w:t xml:space="preserve">Deze </w:t>
      </w:r>
      <w:r w:rsidR="00380597">
        <w:t xml:space="preserve">huidige </w:t>
      </w:r>
      <w:r>
        <w:t xml:space="preserve">werkwijze </w:t>
      </w:r>
      <w:r w:rsidR="00380597">
        <w:t>heeft als nadeel dat er geen sluitende administratie is met unieke nummers</w:t>
      </w:r>
      <w:r w:rsidR="00F241C4">
        <w:t xml:space="preserve">, </w:t>
      </w:r>
      <w:proofErr w:type="gramStart"/>
      <w:r w:rsidR="00F241C4">
        <w:t>hetgeen</w:t>
      </w:r>
      <w:proofErr w:type="gramEnd"/>
      <w:r w:rsidR="00F241C4">
        <w:t xml:space="preserve"> voor deze toepassing noodzakelijk is</w:t>
      </w:r>
      <w:r w:rsidR="00380597">
        <w:t xml:space="preserve">. De fietschip is </w:t>
      </w:r>
      <w:r w:rsidR="000F0C97">
        <w:t>sinds 2013</w:t>
      </w:r>
      <w:r>
        <w:t xml:space="preserve"> </w:t>
      </w:r>
      <w:r w:rsidR="00380597">
        <w:t>optioneel en framenummers zijn niet verplicht.</w:t>
      </w:r>
    </w:p>
    <w:p w14:paraId="05E1EC23" w14:textId="04392A2A" w:rsidR="00F53905" w:rsidRDefault="00380597" w:rsidP="00380597">
      <w:r>
        <w:t>Uit de benoemde kansen komt duidelijk naar voren dat er behoefte is aan een TAG</w:t>
      </w:r>
      <w:r w:rsidR="00A50EB1">
        <w:t xml:space="preserve"> </w:t>
      </w:r>
      <w:r w:rsidR="00D2047A">
        <w:t>die</w:t>
      </w:r>
      <w:r w:rsidR="00DA3118">
        <w:t>,</w:t>
      </w:r>
      <w:r>
        <w:t xml:space="preserve"> in welke vorm dan ook</w:t>
      </w:r>
      <w:r w:rsidR="00DA3118">
        <w:t>,</w:t>
      </w:r>
      <w:r>
        <w:t xml:space="preserve"> een uniek nummer </w:t>
      </w:r>
      <w:r w:rsidR="00D2047A">
        <w:t xml:space="preserve">moet </w:t>
      </w:r>
      <w:r>
        <w:t xml:space="preserve">bevatten en verplicht </w:t>
      </w:r>
      <w:r w:rsidR="00D2047A">
        <w:t xml:space="preserve">moet </w:t>
      </w:r>
      <w:r>
        <w:t xml:space="preserve">zijn voor elke fiets. Genoemde voorbeelden </w:t>
      </w:r>
      <w:r w:rsidR="00F53905">
        <w:t xml:space="preserve">van hiervoor te gebruiken technologieën </w:t>
      </w:r>
      <w:r>
        <w:t>zijn</w:t>
      </w:r>
      <w:r w:rsidR="00F53905">
        <w:t>: Barcode en RFID (UHF). Alleen met dit unieke “nummer/TAG” ben je echter nog niet. Er zal een centrale registratie (Database) moeten komen die deze nummers uitgeeft en vastlegt. En de bereidheid van fietsers zal moeten groeien om persoonlijke gegevens hieraan te koppelen, zodat in geval van diefstal de wettelijke eigenaar teruggevonden kan worden</w:t>
      </w:r>
      <w:r w:rsidR="00391214">
        <w:t xml:space="preserve"> en tevens heling wordt te</w:t>
      </w:r>
      <w:r w:rsidR="00CC0D6E">
        <w:t>ruggedrongen</w:t>
      </w:r>
      <w:r w:rsidR="00F53905">
        <w:t>.</w:t>
      </w:r>
      <w:r w:rsidR="009C6332">
        <w:t xml:space="preserve"> Overigens blijkt de technologie hier niet de enige bepalende factor voor succes te zijn; de aangiftebereidheid door eigenaren bij fietsdiefstal blijkt laag</w:t>
      </w:r>
      <w:r w:rsidR="007734B5">
        <w:t xml:space="preserve"> (75%?)</w:t>
      </w:r>
      <w:r w:rsidR="009C6332">
        <w:t>!</w:t>
      </w:r>
    </w:p>
    <w:p w14:paraId="457FFFA9" w14:textId="784D5186" w:rsidR="00F53905" w:rsidRDefault="00F53905" w:rsidP="00380597">
      <w:r>
        <w:t>Veel respondenten geven aan dat deze bereidheid er niet van de ene op de andere dag</w:t>
      </w:r>
      <w:r w:rsidR="00825D85">
        <w:t xml:space="preserve"> zal zijn en</w:t>
      </w:r>
      <w:r>
        <w:t xml:space="preserve"> </w:t>
      </w:r>
      <w:r w:rsidR="00D2047A">
        <w:t xml:space="preserve">het </w:t>
      </w:r>
      <w:r>
        <w:t xml:space="preserve">thema privacy </w:t>
      </w:r>
      <w:r w:rsidR="00D2047A">
        <w:t xml:space="preserve">wordt </w:t>
      </w:r>
      <w:r>
        <w:t>veelvuldig genoemd. Aan de andere kant zullen er bij een gesloten systeem genoeg kansen ontstaan die de fietser overtuigen. Genoemde voorbeelden zijn: korting bij verzekeraars, automatisch betalen bij fietsenstallingen etc.</w:t>
      </w:r>
    </w:p>
    <w:p w14:paraId="1204D157" w14:textId="5DDFB565" w:rsidR="00A3231D" w:rsidRDefault="00A3231D" w:rsidP="00380597"/>
    <w:p w14:paraId="6A3EC5C5" w14:textId="05360DDB" w:rsidR="00A3231D" w:rsidRDefault="00A3231D" w:rsidP="00380597"/>
    <w:p w14:paraId="05BE44A2" w14:textId="6F5BA58F" w:rsidR="00A3231D" w:rsidRDefault="00A3231D" w:rsidP="00380597"/>
    <w:p w14:paraId="29EB4D52" w14:textId="43020BB2" w:rsidR="00A3231D" w:rsidRDefault="00A3231D" w:rsidP="00380597"/>
    <w:p w14:paraId="40877B63" w14:textId="289568FF" w:rsidR="00A3231D" w:rsidRDefault="00A3231D" w:rsidP="00380597"/>
    <w:p w14:paraId="06E9C4EC" w14:textId="513453BF" w:rsidR="00A3231D" w:rsidRDefault="00A3231D" w:rsidP="00380597"/>
    <w:p w14:paraId="5F7DA133" w14:textId="719E010F" w:rsidR="00A3231D" w:rsidRDefault="00A3231D" w:rsidP="00380597"/>
    <w:p w14:paraId="559B8CFE" w14:textId="4B7CBF85" w:rsidR="00A3231D" w:rsidRDefault="00A3231D" w:rsidP="00380597"/>
    <w:p w14:paraId="0BCC2397" w14:textId="317E1C44" w:rsidR="00A3231D" w:rsidRDefault="00A3231D" w:rsidP="00380597"/>
    <w:p w14:paraId="4E0F3053" w14:textId="37BDAEE7" w:rsidR="00A3231D" w:rsidRDefault="00A3231D" w:rsidP="00380597"/>
    <w:p w14:paraId="02EBAA17" w14:textId="25E8E37D" w:rsidR="00A3231D" w:rsidRDefault="00A3231D" w:rsidP="00380597"/>
    <w:p w14:paraId="726BEF8D" w14:textId="31D1ED75" w:rsidR="00A3231D" w:rsidRDefault="00A3231D" w:rsidP="00380597"/>
    <w:p w14:paraId="5D8F7772" w14:textId="63E6375D" w:rsidR="00A3231D" w:rsidRDefault="00A3231D" w:rsidP="00380597"/>
    <w:p w14:paraId="11E6DAA8" w14:textId="605F19C6" w:rsidR="00A3231D" w:rsidRDefault="00A3231D" w:rsidP="00380597"/>
    <w:p w14:paraId="3B6CAA5B" w14:textId="52D02E56" w:rsidR="00A3231D" w:rsidRDefault="00A3231D" w:rsidP="00380597"/>
    <w:p w14:paraId="178E8BCF" w14:textId="5296539F" w:rsidR="00A3231D" w:rsidRDefault="00A3231D" w:rsidP="00380597"/>
    <w:p w14:paraId="6C12E947" w14:textId="2C8C45ED" w:rsidR="00A3231D" w:rsidRDefault="00A3231D" w:rsidP="00380597"/>
    <w:p w14:paraId="1C6355C3" w14:textId="29DDEA51" w:rsidR="00A3231D" w:rsidRDefault="00A3231D" w:rsidP="00380597"/>
    <w:p w14:paraId="4172DC0C" w14:textId="6E70A228" w:rsidR="00A3231D" w:rsidRDefault="00A3231D" w:rsidP="00380597"/>
    <w:p w14:paraId="7209C4A6" w14:textId="77777777" w:rsidR="00A3231D" w:rsidRDefault="00A3231D" w:rsidP="00380597"/>
    <w:p w14:paraId="61F77733" w14:textId="77777777" w:rsidR="001635B1" w:rsidRDefault="00303308" w:rsidP="00717377">
      <w:pPr>
        <w:jc w:val="center"/>
      </w:pPr>
      <w:r>
        <w:rPr>
          <w:noProof/>
          <w:lang w:eastAsia="nl-NL"/>
        </w:rPr>
        <w:lastRenderedPageBreak/>
        <w:drawing>
          <wp:inline distT="0" distB="0" distL="0" distR="0" wp14:anchorId="4C8A344A" wp14:editId="6D04E235">
            <wp:extent cx="4572635" cy="342963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6DA4C0DB" w14:textId="77777777" w:rsidR="001635B1" w:rsidRDefault="001635B1" w:rsidP="00164762"/>
    <w:p w14:paraId="64878FE3" w14:textId="77777777" w:rsidR="00717377" w:rsidRDefault="00717377" w:rsidP="00164762"/>
    <w:p w14:paraId="25855E75" w14:textId="0C7C159B" w:rsidR="00717377" w:rsidRDefault="00471B5C" w:rsidP="00471B5C">
      <w:pPr>
        <w:pStyle w:val="Kop3"/>
      </w:pPr>
      <w:bookmarkStart w:id="24" w:name="_Toc445471954"/>
      <w:r>
        <w:t>Infrastructuur</w:t>
      </w:r>
      <w:bookmarkEnd w:id="24"/>
    </w:p>
    <w:p w14:paraId="0F55977B" w14:textId="159E65C3" w:rsidR="00471B5C" w:rsidRDefault="004B7661" w:rsidP="00471B5C">
      <w:r>
        <w:t>Onder infrastructuur wordt hier verstaan de interactie tussen fiets of fietser en de gebouwde infrastructuur. Logischerwijs hebben vooral de overheden, onderzoekers, kennisinstituten en belangenorganisaties uit de onderzochte doelgroepen hun bijdrage geleverd aan de inventarisatie op dit onderwerp.</w:t>
      </w:r>
    </w:p>
    <w:p w14:paraId="0EB8409D" w14:textId="5049FB6C" w:rsidR="00717377" w:rsidRDefault="004B7661" w:rsidP="00164762">
      <w:r>
        <w:t>Omwille van beleid op gebied van verkeer en mobiliteit en ten behoeve van optimalisatie van de infrastructuur worden verkeerstellingen uitgevoerd. Dit gebeurt nu meestal met gebruikmaking van vaste of mobiele opstellingen met detectielussen, maar ook van de smartphone</w:t>
      </w:r>
      <w:r w:rsidR="00622278">
        <w:t xml:space="preserve"> (zoals tijdens de Fietstelweek)</w:t>
      </w:r>
      <w:r>
        <w:t>. Om de dichtheid van verkeer</w:t>
      </w:r>
      <w:r w:rsidR="00B779F6">
        <w:t>sstromen (ook</w:t>
      </w:r>
      <w:r>
        <w:t xml:space="preserve"> fietsers) te monitoren is het niet nodig om specifieke fietsen of fietsers te herkennen. Het wordt </w:t>
      </w:r>
      <w:r w:rsidR="00B779F6">
        <w:t xml:space="preserve">echter </w:t>
      </w:r>
      <w:r>
        <w:t>als waardevolle toevoeging aan bestaande technologieën gezien, wanneer nieuwe tech</w:t>
      </w:r>
      <w:r w:rsidR="00B779F6">
        <w:t xml:space="preserve">nieken het mogelijk maken om reisgedrag inzichtelijk te maken, herkomst en bestemming van fietsers te kunnen volgen. Dit kan verder helpen bij het </w:t>
      </w:r>
      <w:r w:rsidR="00622278">
        <w:t xml:space="preserve">verbeteren van de doorstroming en het </w:t>
      </w:r>
      <w:r w:rsidR="00B779F6">
        <w:t>optimaliseren van beleid en infrastructuur.</w:t>
      </w:r>
      <w:r w:rsidR="00424940">
        <w:t xml:space="preserve"> Ook kan het efficiënter gebruik van verschillende vervoersmiddelen hiermee worden gestimuleerd.</w:t>
      </w:r>
    </w:p>
    <w:p w14:paraId="4D93763E" w14:textId="77777777" w:rsidR="001635B1" w:rsidRDefault="00303308" w:rsidP="00717377">
      <w:pPr>
        <w:jc w:val="center"/>
      </w:pPr>
      <w:r>
        <w:rPr>
          <w:noProof/>
          <w:lang w:eastAsia="nl-NL"/>
        </w:rPr>
        <w:lastRenderedPageBreak/>
        <w:drawing>
          <wp:inline distT="0" distB="0" distL="0" distR="0" wp14:anchorId="6F66F799" wp14:editId="5C359B98">
            <wp:extent cx="4572635" cy="342963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2D2BF823" w14:textId="77777777" w:rsidR="001635B1" w:rsidRDefault="001635B1" w:rsidP="00164762"/>
    <w:p w14:paraId="1D7B60B0" w14:textId="0CC5C0BA" w:rsidR="00164762" w:rsidRDefault="00164762" w:rsidP="00164762"/>
    <w:p w14:paraId="197F54FF" w14:textId="6373FF97" w:rsidR="00471B5C" w:rsidRDefault="00471B5C" w:rsidP="00471B5C">
      <w:pPr>
        <w:pStyle w:val="Kop3"/>
      </w:pPr>
      <w:bookmarkStart w:id="25" w:name="_Toc445471955"/>
      <w:r>
        <w:t>Veiligheid</w:t>
      </w:r>
      <w:bookmarkEnd w:id="25"/>
    </w:p>
    <w:p w14:paraId="4197FB0A" w14:textId="77777777" w:rsidR="00622278" w:rsidRDefault="00622278" w:rsidP="00DD30FC">
      <w:r>
        <w:t xml:space="preserve">De veiligheid van fietsers heeft de laatste jaren enorm de aandacht. In de </w:t>
      </w:r>
      <w:proofErr w:type="spellStart"/>
      <w:r>
        <w:t>automotive</w:t>
      </w:r>
      <w:proofErr w:type="spellEnd"/>
      <w:r>
        <w:t xml:space="preserve"> industrie wordt hard gewerkt om de veiligheid van fietsers, vanuit het perspectief van de automobilist (of de auto) te vergroten. </w:t>
      </w:r>
      <w:r w:rsidR="00DD30FC" w:rsidRPr="00CC0D6E">
        <w:t>Technologie wordt ingezet om vanuit de auto of infrastructuur verkeer (auto's, fietsers, bussen, voetgangers, ...) te detecteren.</w:t>
      </w:r>
      <w:r w:rsidR="00DD30FC">
        <w:t xml:space="preserve"> </w:t>
      </w:r>
      <w:r w:rsidR="00DD30FC" w:rsidRPr="00CC0D6E">
        <w:t xml:space="preserve">Vanuit de auto gezien zijn alle genoemde </w:t>
      </w:r>
      <w:r w:rsidRPr="00CC0D6E">
        <w:t>technologieën</w:t>
      </w:r>
      <w:r w:rsidR="00DD30FC" w:rsidRPr="00CC0D6E">
        <w:t xml:space="preserve"> kansrijk. Communicatie is de nieuwste.</w:t>
      </w:r>
      <w:r w:rsidR="00DD30FC">
        <w:t xml:space="preserve"> </w:t>
      </w:r>
    </w:p>
    <w:p w14:paraId="748FC6F1" w14:textId="06DAFF0E" w:rsidR="00DD30FC" w:rsidRDefault="00622278" w:rsidP="00DD30FC">
      <w:r>
        <w:t>Een belangrijk aspect dat hierbij wordt genoemd is het gegeven dat een hoge penetratiegraad van de technologie op de fiets nodig is o</w:t>
      </w:r>
      <w:r w:rsidR="00DD30FC" w:rsidRPr="00CC0D6E">
        <w:t xml:space="preserve">m de fiets </w:t>
      </w:r>
      <w:proofErr w:type="gramStart"/>
      <w:r w:rsidR="00DD30FC" w:rsidRPr="00CC0D6E">
        <w:t>middels</w:t>
      </w:r>
      <w:proofErr w:type="gramEnd"/>
      <w:r w:rsidR="00DD30FC" w:rsidRPr="00CC0D6E">
        <w:t xml:space="preserve"> communicatie beter detecteerbaar te maken </w:t>
      </w:r>
      <w:r>
        <w:t>en</w:t>
      </w:r>
      <w:r w:rsidR="00DD30FC" w:rsidRPr="00CC0D6E">
        <w:t xml:space="preserve"> om het effect te laten </w:t>
      </w:r>
      <w:r>
        <w:t>hebben</w:t>
      </w:r>
      <w:r w:rsidR="00DD30FC" w:rsidRPr="00CC0D6E">
        <w:t>.</w:t>
      </w:r>
      <w:r w:rsidR="00DD30FC">
        <w:t xml:space="preserve"> </w:t>
      </w:r>
      <w:r w:rsidR="00730EAE">
        <w:t>Hiermee kan meer inzicht verkregen worden i</w:t>
      </w:r>
      <w:r w:rsidR="00730EAE" w:rsidRPr="00CC0D6E">
        <w:t>n fietsgedrag</w:t>
      </w:r>
      <w:r w:rsidR="00730EAE">
        <w:t xml:space="preserve"> </w:t>
      </w:r>
      <w:r w:rsidR="00A475B4">
        <w:t xml:space="preserve">en </w:t>
      </w:r>
      <w:r w:rsidR="00730EAE">
        <w:t>zou de veiligheid van fietsers in het algemeen kunnen worden vergroot, maar ook kan het ten goede komen aan de</w:t>
      </w:r>
      <w:r w:rsidR="00DD30FC" w:rsidRPr="00CC0D6E">
        <w:t xml:space="preserve"> doorstroming en </w:t>
      </w:r>
      <w:r w:rsidR="00730EAE">
        <w:t xml:space="preserve">het </w:t>
      </w:r>
      <w:r w:rsidR="00DD30FC" w:rsidRPr="00CC0D6E">
        <w:t>comfort van fiets</w:t>
      </w:r>
      <w:r w:rsidR="00A475B4">
        <w:t xml:space="preserve">ers. </w:t>
      </w:r>
      <w:r w:rsidR="00DD30FC">
        <w:t>Voor deze toepassing is daarentegen een uniek nummer weer niet relevant.</w:t>
      </w:r>
    </w:p>
    <w:p w14:paraId="70D4E188" w14:textId="77777777" w:rsidR="00A475B4" w:rsidRDefault="00A475B4" w:rsidP="00DD30FC">
      <w:r>
        <w:t>Enkele opmerkingen uit de input van het onderzoek zijn:</w:t>
      </w:r>
    </w:p>
    <w:p w14:paraId="1474C05C" w14:textId="77777777" w:rsidR="00A475B4" w:rsidRDefault="00A475B4" w:rsidP="00A50EB1">
      <w:pPr>
        <w:pStyle w:val="Lijstalinea"/>
        <w:numPr>
          <w:ilvl w:val="0"/>
          <w:numId w:val="20"/>
        </w:numPr>
      </w:pPr>
      <w:r>
        <w:t xml:space="preserve">Er wordt gewerkt met </w:t>
      </w:r>
      <w:r w:rsidR="00DD30FC" w:rsidRPr="00CF74E3">
        <w:t>het detecteren van fietsers en voetgangers bij o</w:t>
      </w:r>
      <w:r>
        <w:t xml:space="preserve">versteekplaatsen </w:t>
      </w:r>
      <w:r w:rsidR="00DD30FC" w:rsidRPr="00CF74E3">
        <w:t xml:space="preserve">om automobilisten </w:t>
      </w:r>
      <w:r>
        <w:t>daarop attent te maken</w:t>
      </w:r>
    </w:p>
    <w:p w14:paraId="56BBE532" w14:textId="413F50F3" w:rsidR="00A475B4" w:rsidRDefault="00DD30FC" w:rsidP="00A50EB1">
      <w:pPr>
        <w:pStyle w:val="Lijstalinea"/>
        <w:numPr>
          <w:ilvl w:val="0"/>
          <w:numId w:val="20"/>
        </w:numPr>
      </w:pPr>
      <w:r w:rsidRPr="00DD30FC">
        <w:t>Het lijkt een noodzakelijke voorwaarde dat zelf rijdende auto</w:t>
      </w:r>
      <w:r w:rsidR="002C7E10">
        <w:t>’</w:t>
      </w:r>
      <w:r w:rsidRPr="00DD30FC">
        <w:t>s in</w:t>
      </w:r>
      <w:r w:rsidR="002C7E10">
        <w:t xml:space="preserve"> </w:t>
      </w:r>
      <w:r w:rsidRPr="00DD30FC">
        <w:t>staat zullen zijn om niet gemotoriseerde verkeersdee</w:t>
      </w:r>
      <w:r w:rsidR="00A475B4">
        <w:t>lnemers te kunnen identificeren</w:t>
      </w:r>
    </w:p>
    <w:p w14:paraId="2138F9DC" w14:textId="7E6C2065" w:rsidR="00717377" w:rsidRDefault="00662428" w:rsidP="00A50EB1">
      <w:pPr>
        <w:pStyle w:val="Lijstalinea"/>
        <w:numPr>
          <w:ilvl w:val="0"/>
          <w:numId w:val="20"/>
        </w:numPr>
      </w:pPr>
      <w:r w:rsidRPr="00662428">
        <w:t xml:space="preserve">Signalering zou kunnen worden ingezet om veiligheid </w:t>
      </w:r>
      <w:r w:rsidR="002C7E10">
        <w:t xml:space="preserve">van </w:t>
      </w:r>
      <w:r w:rsidRPr="00662428">
        <w:t xml:space="preserve">fietsers te vergroten. Er kunnen met ISA </w:t>
      </w:r>
      <w:r w:rsidR="00A475B4">
        <w:t xml:space="preserve">(Intelligente </w:t>
      </w:r>
      <w:proofErr w:type="spellStart"/>
      <w:r w:rsidR="00A475B4">
        <w:t>Snelheids</w:t>
      </w:r>
      <w:proofErr w:type="spellEnd"/>
      <w:r w:rsidR="00A475B4">
        <w:t xml:space="preserve"> Adaptie) </w:t>
      </w:r>
      <w:r w:rsidRPr="00662428">
        <w:t>grootschalige investeringen in infra voorkomen worden.</w:t>
      </w:r>
    </w:p>
    <w:p w14:paraId="21D6300F" w14:textId="77777777" w:rsidR="00717377" w:rsidRDefault="00717377" w:rsidP="00164762"/>
    <w:p w14:paraId="30FE7FB3" w14:textId="77777777" w:rsidR="00717377" w:rsidRDefault="00717377" w:rsidP="00164762"/>
    <w:p w14:paraId="2E75BE1C" w14:textId="77777777" w:rsidR="00717377" w:rsidRDefault="00717377" w:rsidP="00164762"/>
    <w:p w14:paraId="60C9799F" w14:textId="77777777" w:rsidR="00303308" w:rsidRDefault="00717377" w:rsidP="00471B5C">
      <w:pPr>
        <w:jc w:val="center"/>
      </w:pPr>
      <w:r>
        <w:rPr>
          <w:noProof/>
          <w:lang w:eastAsia="nl-NL"/>
        </w:rPr>
        <w:drawing>
          <wp:inline distT="0" distB="0" distL="0" distR="0" wp14:anchorId="0F9F0F88" wp14:editId="64238ACD">
            <wp:extent cx="4572635" cy="342963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2C4BB15D" w14:textId="77777777" w:rsidR="00303308" w:rsidRDefault="00303308" w:rsidP="00164762"/>
    <w:p w14:paraId="115770B5" w14:textId="39536816" w:rsidR="00717377" w:rsidRDefault="00471B5C" w:rsidP="00471B5C">
      <w:pPr>
        <w:pStyle w:val="Kop3"/>
      </w:pPr>
      <w:bookmarkStart w:id="26" w:name="_Toc445471956"/>
      <w:r>
        <w:t>Verhuur</w:t>
      </w:r>
      <w:bookmarkEnd w:id="26"/>
    </w:p>
    <w:p w14:paraId="0CEA3A05" w14:textId="62D92F4A" w:rsidR="00014ABB" w:rsidRDefault="002C7E10" w:rsidP="00164762">
      <w:r>
        <w:t xml:space="preserve">Voor de </w:t>
      </w:r>
      <w:r w:rsidR="003A7ABB">
        <w:t xml:space="preserve">verhuurbranche </w:t>
      </w:r>
      <w:r>
        <w:t xml:space="preserve">zijn </w:t>
      </w:r>
      <w:r w:rsidR="003A7ABB">
        <w:t xml:space="preserve">min of meer dezelfde </w:t>
      </w:r>
      <w:r>
        <w:t xml:space="preserve">aspecten belangrijk </w:t>
      </w:r>
      <w:r w:rsidR="003A7ABB">
        <w:t xml:space="preserve">als </w:t>
      </w:r>
      <w:r>
        <w:t xml:space="preserve">voor </w:t>
      </w:r>
      <w:r w:rsidR="003A7ABB">
        <w:t xml:space="preserve">de </w:t>
      </w:r>
      <w:r w:rsidR="00243EC9">
        <w:t xml:space="preserve">distributieketen </w:t>
      </w:r>
      <w:proofErr w:type="spellStart"/>
      <w:r w:rsidR="00243EC9">
        <w:t>cq</w:t>
      </w:r>
      <w:proofErr w:type="spellEnd"/>
      <w:r w:rsidR="00243EC9">
        <w:t xml:space="preserve">. </w:t>
      </w:r>
      <w:proofErr w:type="spellStart"/>
      <w:r w:rsidR="003A7ABB">
        <w:t>fietsparkeerbranche</w:t>
      </w:r>
      <w:proofErr w:type="spellEnd"/>
      <w:r w:rsidR="003A7ABB">
        <w:t xml:space="preserve">. Er worden veelal </w:t>
      </w:r>
      <w:r w:rsidR="00243EC9">
        <w:t>(</w:t>
      </w:r>
      <w:r w:rsidR="003A7ABB">
        <w:t>zelf ontworpen</w:t>
      </w:r>
      <w:r w:rsidR="00243EC9">
        <w:t>)</w:t>
      </w:r>
      <w:r w:rsidR="003A7ABB">
        <w:t xml:space="preserve"> systemen gebruikt om voorraadbeheer en registratie </w:t>
      </w:r>
      <w:r w:rsidR="00014ABB">
        <w:t>te organiseren. In veel gevallen worden barcodes en labels gebruikt om “binnen” en “buiten” te registreren. Een RFID</w:t>
      </w:r>
      <w:r w:rsidR="005C1C11">
        <w:t>-tag</w:t>
      </w:r>
      <w:r w:rsidR="00014ABB">
        <w:t xml:space="preserve"> in combinatie met uitlees apparatuur zou hier uitkomst in kunnen bieden.</w:t>
      </w:r>
    </w:p>
    <w:p w14:paraId="22D71E4F" w14:textId="46911FB3" w:rsidR="00014ABB" w:rsidRDefault="00014ABB" w:rsidP="00164762">
      <w:r>
        <w:t xml:space="preserve">Een belangrijke ontwikkeling in de verhuurbranche is het elektronisch slot. Er is veel behoefte aan </w:t>
      </w:r>
      <w:r w:rsidR="005C1C11">
        <w:t xml:space="preserve">en vertrouwen in </w:t>
      </w:r>
      <w:r>
        <w:t xml:space="preserve">een dergelijk slot voor deelfietssystemen of online te boeken </w:t>
      </w:r>
      <w:r w:rsidR="005C1C11">
        <w:t xml:space="preserve">en vrij te geven </w:t>
      </w:r>
      <w:r>
        <w:t>fietsen. Door het gebruik van RFID (actieve RFID</w:t>
      </w:r>
      <w:r w:rsidR="005C1C11">
        <w:t>)</w:t>
      </w:r>
      <w:r>
        <w:t xml:space="preserve"> +</w:t>
      </w:r>
      <w:proofErr w:type="spellStart"/>
      <w:r>
        <w:t>LoRa</w:t>
      </w:r>
      <w:proofErr w:type="spellEnd"/>
      <w:r>
        <w:t xml:space="preserve"> kan er op afstand gewerkt worden met uitgifte en inname systemen in combinatie met elektronische sloten.</w:t>
      </w:r>
    </w:p>
    <w:p w14:paraId="020F611A" w14:textId="77777777" w:rsidR="00471B5C" w:rsidRDefault="00471B5C" w:rsidP="00164762"/>
    <w:p w14:paraId="1CB4E5ED" w14:textId="77777777" w:rsidR="00717377" w:rsidRDefault="00717377" w:rsidP="00164762"/>
    <w:p w14:paraId="3CA82059" w14:textId="77777777" w:rsidR="00F53905" w:rsidRDefault="00F53905" w:rsidP="00164762"/>
    <w:p w14:paraId="18DA5AEA" w14:textId="77777777" w:rsidR="00F53905" w:rsidRDefault="00F53905" w:rsidP="00164762"/>
    <w:p w14:paraId="62E5881E" w14:textId="77777777" w:rsidR="00717377" w:rsidRDefault="00717377" w:rsidP="00164762"/>
    <w:p w14:paraId="1AA3CAA1" w14:textId="77777777" w:rsidR="00164762" w:rsidRDefault="00164762" w:rsidP="00164762"/>
    <w:p w14:paraId="18A15344" w14:textId="77777777" w:rsidR="00717377" w:rsidRDefault="00717377" w:rsidP="00471B5C">
      <w:pPr>
        <w:jc w:val="center"/>
      </w:pPr>
      <w:r>
        <w:rPr>
          <w:noProof/>
          <w:lang w:eastAsia="nl-NL"/>
        </w:rPr>
        <w:lastRenderedPageBreak/>
        <w:drawing>
          <wp:inline distT="0" distB="0" distL="0" distR="0" wp14:anchorId="4290D5BB" wp14:editId="4964390E">
            <wp:extent cx="4572635" cy="342963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000403D7" w14:textId="77777777" w:rsidR="00717377" w:rsidRDefault="00717377" w:rsidP="00164762"/>
    <w:p w14:paraId="1AB0BD74" w14:textId="7CF70E6D" w:rsidR="00717377" w:rsidRDefault="00471B5C" w:rsidP="00471B5C">
      <w:pPr>
        <w:pStyle w:val="Kop3"/>
      </w:pPr>
      <w:bookmarkStart w:id="27" w:name="_Toc445471957"/>
      <w:r>
        <w:t>Commerciële toepassingen</w:t>
      </w:r>
      <w:bookmarkEnd w:id="27"/>
    </w:p>
    <w:p w14:paraId="2822C0B1" w14:textId="4879DE2F" w:rsidR="00D65206" w:rsidRDefault="00AD66C7" w:rsidP="00164762">
      <w:r>
        <w:t>Deze categorie geeft weer dat bestaande, maar ook nieuwe technologieën ingezet kunnen worden voor het creëren of verbeteren van commerciële toepassingen. Hierbij gaat het bijvoorbeeld om</w:t>
      </w:r>
      <w:r w:rsidR="00D65206">
        <w:t>:</w:t>
      </w:r>
    </w:p>
    <w:p w14:paraId="0960D745" w14:textId="46D56AFD" w:rsidR="00717377" w:rsidRDefault="00AD66C7" w:rsidP="00A50EB1">
      <w:pPr>
        <w:pStyle w:val="Lijstalinea"/>
        <w:numPr>
          <w:ilvl w:val="0"/>
          <w:numId w:val="21"/>
        </w:numPr>
      </w:pPr>
      <w:r>
        <w:t>het verbeteren van adviesdiensten op het gebied van mobiliteit of veiligheid door adviesbureaus</w:t>
      </w:r>
      <w:r w:rsidR="00D65206">
        <w:t>, wanneer reisgedrag veel gedetailleerder in kaart gebracht en geanalyseerd kan worden</w:t>
      </w:r>
    </w:p>
    <w:p w14:paraId="045B8A4D" w14:textId="40F809B7" w:rsidR="00D65206" w:rsidRDefault="00D65206" w:rsidP="00A50EB1">
      <w:pPr>
        <w:pStyle w:val="Lijstalinea"/>
        <w:numPr>
          <w:ilvl w:val="0"/>
          <w:numId w:val="21"/>
        </w:numPr>
      </w:pPr>
      <w:r>
        <w:t xml:space="preserve">het bieden van een hogere servicegraad in het </w:t>
      </w:r>
      <w:proofErr w:type="spellStart"/>
      <w:r>
        <w:t>fietsparkeren</w:t>
      </w:r>
      <w:proofErr w:type="spellEnd"/>
      <w:r>
        <w:t xml:space="preserve"> door de individuele fietser te kunnen informeren waar stallingsplek is, </w:t>
      </w:r>
      <w:r w:rsidR="00243EC9">
        <w:t xml:space="preserve">de </w:t>
      </w:r>
      <w:r>
        <w:t xml:space="preserve">gestalde iets te helpen terugvinden en bijvoorbeeld </w:t>
      </w:r>
      <w:proofErr w:type="gramStart"/>
      <w:r>
        <w:t>middels</w:t>
      </w:r>
      <w:proofErr w:type="gramEnd"/>
      <w:r>
        <w:t xml:space="preserve"> incentives te stimuleren tot gewenst gedrag</w:t>
      </w:r>
    </w:p>
    <w:p w14:paraId="2CD98053" w14:textId="06999789" w:rsidR="00115DFA" w:rsidRDefault="00115DFA" w:rsidP="00A50EB1">
      <w:pPr>
        <w:pStyle w:val="Lijstalinea"/>
        <w:numPr>
          <w:ilvl w:val="0"/>
          <w:numId w:val="21"/>
        </w:numPr>
      </w:pPr>
      <w:r>
        <w:t>het inzetten van techniek voor het verhogen van gemak: de fietser beter helpen bij het plannen van routes, kiezen van bestemmingen etc.</w:t>
      </w:r>
    </w:p>
    <w:p w14:paraId="4AA4C384" w14:textId="08292D7A" w:rsidR="00E050D7" w:rsidRDefault="00E050D7" w:rsidP="00A50EB1">
      <w:pPr>
        <w:pStyle w:val="Lijstalinea"/>
        <w:numPr>
          <w:ilvl w:val="0"/>
          <w:numId w:val="21"/>
        </w:numPr>
      </w:pPr>
      <w:r>
        <w:t xml:space="preserve">het voorkomen van fietsdiefstal door het aanbieden van </w:t>
      </w:r>
      <w:proofErr w:type="spellStart"/>
      <w:r>
        <w:t>track&amp;trace</w:t>
      </w:r>
      <w:proofErr w:type="spellEnd"/>
      <w:r>
        <w:t xml:space="preserve"> systemen</w:t>
      </w:r>
    </w:p>
    <w:p w14:paraId="325367DC" w14:textId="65C83227" w:rsidR="00D65206" w:rsidRDefault="00D65206">
      <w:r>
        <w:t xml:space="preserve">In dit kader wordt in het onderzoek verschillende malen het verband gelegd met het Internet of </w:t>
      </w:r>
      <w:proofErr w:type="spellStart"/>
      <w:r>
        <w:t>Things</w:t>
      </w:r>
      <w:proofErr w:type="spellEnd"/>
      <w:r>
        <w:t xml:space="preserve"> (</w:t>
      </w:r>
      <w:proofErr w:type="spellStart"/>
      <w:r>
        <w:t>IoT</w:t>
      </w:r>
      <w:proofErr w:type="spellEnd"/>
      <w:r>
        <w:t xml:space="preserve">) en de technieken die dat mogelijk maken, zoals </w:t>
      </w:r>
      <w:proofErr w:type="spellStart"/>
      <w:r>
        <w:t>LoRa</w:t>
      </w:r>
      <w:proofErr w:type="spellEnd"/>
      <w:r>
        <w:t>.</w:t>
      </w:r>
    </w:p>
    <w:p w14:paraId="632F3A85" w14:textId="2CF171CC" w:rsidR="00717377" w:rsidRDefault="00717377" w:rsidP="00164762"/>
    <w:p w14:paraId="45A75EE0" w14:textId="217C69C9" w:rsidR="00471B5C" w:rsidRDefault="00471B5C" w:rsidP="00164762"/>
    <w:p w14:paraId="3CF30DAD" w14:textId="659D7B9A" w:rsidR="00471B5C" w:rsidRDefault="00471B5C" w:rsidP="00164762"/>
    <w:p w14:paraId="659BB5E2" w14:textId="0CFF44BF" w:rsidR="00471B5C" w:rsidRDefault="00471B5C" w:rsidP="00164762"/>
    <w:p w14:paraId="37FD1B9E" w14:textId="77777777" w:rsidR="00471B5C" w:rsidRDefault="00471B5C" w:rsidP="00164762"/>
    <w:p w14:paraId="25E4F2F5" w14:textId="77777777" w:rsidR="00717377" w:rsidRDefault="00717377" w:rsidP="00164762"/>
    <w:p w14:paraId="5B497765" w14:textId="77777777" w:rsidR="00717377" w:rsidRDefault="00717377" w:rsidP="00717377">
      <w:pPr>
        <w:jc w:val="center"/>
      </w:pPr>
      <w:r>
        <w:rPr>
          <w:noProof/>
          <w:lang w:eastAsia="nl-NL"/>
        </w:rPr>
        <w:lastRenderedPageBreak/>
        <w:drawing>
          <wp:inline distT="0" distB="0" distL="0" distR="0" wp14:anchorId="24EDAAED" wp14:editId="4CC2FB99">
            <wp:extent cx="4572635" cy="342963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2C764817" w14:textId="77777777" w:rsidR="00717377" w:rsidRDefault="00717377" w:rsidP="00164762"/>
    <w:p w14:paraId="79B6312E" w14:textId="60AC5372" w:rsidR="00471B5C" w:rsidRDefault="00471B5C" w:rsidP="00471B5C">
      <w:pPr>
        <w:pStyle w:val="Kop3"/>
      </w:pPr>
      <w:bookmarkStart w:id="28" w:name="_Toc445471958"/>
      <w:r>
        <w:t>Fietsstimulering</w:t>
      </w:r>
      <w:bookmarkEnd w:id="28"/>
    </w:p>
    <w:p w14:paraId="2B094947" w14:textId="3F8065D5" w:rsidR="00717377" w:rsidRDefault="00F53905" w:rsidP="00164762">
      <w:r>
        <w:t>Veel overheden en organisaties stimuleren de fiets</w:t>
      </w:r>
      <w:r w:rsidR="00383AED">
        <w:t>, bijvoorbeeld</w:t>
      </w:r>
      <w:r w:rsidR="00243EC9">
        <w:t xml:space="preserve"> </w:t>
      </w:r>
      <w:r>
        <w:t xml:space="preserve">vanuit gezondheidsdoelen </w:t>
      </w:r>
      <w:r w:rsidR="00383AED">
        <w:t xml:space="preserve">of </w:t>
      </w:r>
      <w:r>
        <w:t>als gedragsverandering</w:t>
      </w:r>
      <w:r w:rsidR="00383AED">
        <w:t>s</w:t>
      </w:r>
      <w:r>
        <w:t xml:space="preserve">projecten </w:t>
      </w:r>
      <w:r w:rsidR="00383AED">
        <w:t>omwille van bereikbaarheid</w:t>
      </w:r>
      <w:r>
        <w:t xml:space="preserve">. </w:t>
      </w:r>
      <w:proofErr w:type="spellStart"/>
      <w:r>
        <w:t>Fietssstimulering</w:t>
      </w:r>
      <w:proofErr w:type="spellEnd"/>
      <w:r>
        <w:t xml:space="preserve"> is populair. </w:t>
      </w:r>
    </w:p>
    <w:p w14:paraId="18D6B348" w14:textId="43775443" w:rsidR="00F53905" w:rsidRDefault="00F53905" w:rsidP="00164762">
      <w:r w:rsidRPr="00825D85">
        <w:t>Voor fietsstimulering is</w:t>
      </w:r>
      <w:r w:rsidR="00562341" w:rsidRPr="00825D85">
        <w:t xml:space="preserve"> in veel gevallen</w:t>
      </w:r>
      <w:r w:rsidRPr="00825D85">
        <w:t xml:space="preserve"> </w:t>
      </w:r>
      <w:r w:rsidR="00825D85" w:rsidRPr="00825D85">
        <w:t xml:space="preserve">gewenst dat </w:t>
      </w:r>
      <w:r w:rsidRPr="00825D85">
        <w:t xml:space="preserve">er een koppeling </w:t>
      </w:r>
      <w:r w:rsidR="00825D85" w:rsidRPr="00825D85">
        <w:t xml:space="preserve">gemaakt kan worden </w:t>
      </w:r>
      <w:r w:rsidRPr="00825D85">
        <w:t xml:space="preserve">tussen fiets </w:t>
      </w:r>
      <w:r w:rsidR="00825D85" w:rsidRPr="00825D85">
        <w:t>en fietser</w:t>
      </w:r>
      <w:r w:rsidRPr="00825D85">
        <w:t>.</w:t>
      </w:r>
      <w:r w:rsidR="00825D85" w:rsidRPr="00825D85">
        <w:t xml:space="preserve"> Dit om fraude tegen te gaan. </w:t>
      </w:r>
      <w:r w:rsidRPr="00825D85">
        <w:t xml:space="preserve">Op dit moment wordt dit veelal </w:t>
      </w:r>
      <w:r w:rsidR="00825D85" w:rsidRPr="00825D85">
        <w:t xml:space="preserve">NIET </w:t>
      </w:r>
      <w:r w:rsidRPr="00825D85">
        <w:t>gedaan</w:t>
      </w:r>
      <w:r w:rsidR="00825D85" w:rsidRPr="00825D85">
        <w:t xml:space="preserve">, omwille van de kosten. Als het al gedaan wordt dan gebeurd dit </w:t>
      </w:r>
      <w:r w:rsidRPr="00825D85">
        <w:t xml:space="preserve">met (een combinatie) van RFID, GPS, Mobiele Applicaties of Track </w:t>
      </w:r>
      <w:proofErr w:type="spellStart"/>
      <w:r w:rsidR="00383AED" w:rsidRPr="00825D85">
        <w:t>and</w:t>
      </w:r>
      <w:proofErr w:type="spellEnd"/>
      <w:r w:rsidR="00383AED" w:rsidRPr="00825D85">
        <w:t xml:space="preserve"> </w:t>
      </w:r>
      <w:proofErr w:type="spellStart"/>
      <w:r w:rsidRPr="00825D85">
        <w:t>Trace</w:t>
      </w:r>
      <w:proofErr w:type="spellEnd"/>
      <w:r w:rsidRPr="00825D85">
        <w:t xml:space="preserve"> </w:t>
      </w:r>
      <w:proofErr w:type="spellStart"/>
      <w:r w:rsidRPr="00825D85">
        <w:t>devices</w:t>
      </w:r>
      <w:proofErr w:type="spellEnd"/>
      <w:r w:rsidRPr="00825D85">
        <w:t>. De resultaten (gebruik, afgelegde afstand, tijd) worden in veel gevallen gebruikt om vergoedingen of beloningen toe te kennen. Daarom is een actieve en nauwkeurige registratie van belang.</w:t>
      </w:r>
    </w:p>
    <w:p w14:paraId="0C1C5B5F" w14:textId="6C6589EB" w:rsidR="00F53905" w:rsidRDefault="00F53905" w:rsidP="00164762">
      <w:r>
        <w:t>Op dit gebied zijn er mee</w:t>
      </w:r>
      <w:r w:rsidR="003A7ABB">
        <w:t xml:space="preserve">rdere kansen benoemd, </w:t>
      </w:r>
      <w:r w:rsidR="00243EC9">
        <w:t>zoals</w:t>
      </w:r>
      <w:r w:rsidR="003A7ABB">
        <w:t xml:space="preserve"> </w:t>
      </w:r>
      <w:proofErr w:type="spellStart"/>
      <w:r w:rsidR="003A7ABB">
        <w:t>LoRa</w:t>
      </w:r>
      <w:proofErr w:type="spellEnd"/>
      <w:r w:rsidR="003A7ABB">
        <w:t xml:space="preserve"> + </w:t>
      </w:r>
      <w:proofErr w:type="gramStart"/>
      <w:r w:rsidR="003A7ABB">
        <w:t>RFID</w:t>
      </w:r>
      <w:r w:rsidR="00243EC9">
        <w:t>,</w:t>
      </w:r>
      <w:r w:rsidR="003A7ABB">
        <w:t xml:space="preserve">  </w:t>
      </w:r>
      <w:proofErr w:type="gramEnd"/>
      <w:r w:rsidR="003A7ABB">
        <w:t xml:space="preserve">om invulling te geven aan stimuleringsprogramma’s, </w:t>
      </w:r>
      <w:r w:rsidR="00243EC9">
        <w:t>of</w:t>
      </w:r>
      <w:r w:rsidR="003A7ABB">
        <w:t xml:space="preserve"> NFC aangevuld met een smartphone. Belangrijk voor deze groep respondenten is in alle gevallen dat de oplossing invulling moet geven aan de identificatie van de fietser en de locatiebepaling van de fiets (route, afstand).</w:t>
      </w:r>
      <w:r w:rsidR="00A475B4">
        <w:t xml:space="preserve"> Wanneer élke fiets gedetecteerd kan worden en er sprake is van open standaards biedt dit veel kansen voor onderzoek, statistiek, kennisinnovatie- en export.</w:t>
      </w:r>
    </w:p>
    <w:p w14:paraId="1E4D003D" w14:textId="77777777" w:rsidR="00717377" w:rsidRDefault="00717377" w:rsidP="00164762"/>
    <w:p w14:paraId="0B0ED6AA" w14:textId="4E0A33D9" w:rsidR="00717377" w:rsidRDefault="00717377" w:rsidP="00164762"/>
    <w:p w14:paraId="7873FA33" w14:textId="77777777" w:rsidR="00471B5C" w:rsidRDefault="00471B5C" w:rsidP="00164762"/>
    <w:p w14:paraId="6FCD8C38" w14:textId="77777777" w:rsidR="00F53905" w:rsidRDefault="00F53905" w:rsidP="00164762"/>
    <w:p w14:paraId="534DFB91" w14:textId="77777777" w:rsidR="00717377" w:rsidRDefault="00717377" w:rsidP="00164762"/>
    <w:p w14:paraId="71B8D246" w14:textId="77777777" w:rsidR="00717377" w:rsidRDefault="00717377" w:rsidP="00717377">
      <w:pPr>
        <w:jc w:val="center"/>
      </w:pPr>
      <w:r>
        <w:rPr>
          <w:noProof/>
          <w:lang w:eastAsia="nl-NL"/>
        </w:rPr>
        <w:lastRenderedPageBreak/>
        <w:drawing>
          <wp:inline distT="0" distB="0" distL="0" distR="0" wp14:anchorId="6F3AEA94" wp14:editId="42463357">
            <wp:extent cx="4572635" cy="342963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5A67B726" w14:textId="77777777" w:rsidR="00717377" w:rsidRDefault="00717377" w:rsidP="00164762"/>
    <w:p w14:paraId="4710C4FE" w14:textId="17FEAAA9" w:rsidR="00717377" w:rsidRDefault="00471B5C" w:rsidP="00471B5C">
      <w:pPr>
        <w:pStyle w:val="Kop3"/>
      </w:pPr>
      <w:bookmarkStart w:id="29" w:name="_Toc445471959"/>
      <w:r>
        <w:t>Communicatie</w:t>
      </w:r>
      <w:bookmarkEnd w:id="29"/>
    </w:p>
    <w:p w14:paraId="69622F0B" w14:textId="3E8C3C91" w:rsidR="00717377" w:rsidRDefault="00D65206" w:rsidP="00164762">
      <w:r>
        <w:t xml:space="preserve">Anders dan de tag om een object </w:t>
      </w:r>
      <w:r w:rsidR="00243EC9">
        <w:t>zo</w:t>
      </w:r>
      <w:r>
        <w:t>als een fiets te kunnen detecteren, zijn er technologieën om communicatie tussen een gedetecteerd object en een database te laten plaatsvinden. We hebben gemeend deze in een andere categorie te moeten plaatsen om die reden. Uit het onderzoek kom</w:t>
      </w:r>
      <w:r w:rsidR="00424940">
        <w:t>t naar voren dat de uitlees- en communicatieafstand de keuze in belangrijke mate bepaalt, afhankelijk van de toepassing.</w:t>
      </w:r>
    </w:p>
    <w:p w14:paraId="76B3B2FA" w14:textId="77777777" w:rsidR="00717377" w:rsidRDefault="00717377" w:rsidP="00164762"/>
    <w:p w14:paraId="66E615EE" w14:textId="77777777" w:rsidR="00717377" w:rsidRDefault="00717377" w:rsidP="00164762"/>
    <w:p w14:paraId="23E44812" w14:textId="77777777" w:rsidR="00717377" w:rsidRDefault="00717377" w:rsidP="00164762"/>
    <w:p w14:paraId="07AD90A4" w14:textId="77777777" w:rsidR="00717377" w:rsidRDefault="00717377" w:rsidP="00164762"/>
    <w:p w14:paraId="28929C9A" w14:textId="77777777" w:rsidR="00717377" w:rsidRDefault="00717377" w:rsidP="00164762"/>
    <w:p w14:paraId="1B8E7C31" w14:textId="77777777" w:rsidR="00717377" w:rsidRDefault="00717377" w:rsidP="00164762"/>
    <w:p w14:paraId="443F18C6" w14:textId="77777777" w:rsidR="00717377" w:rsidRDefault="00717377" w:rsidP="00164762"/>
    <w:p w14:paraId="7324B40A" w14:textId="77777777" w:rsidR="00717377" w:rsidRDefault="00717377" w:rsidP="00164762"/>
    <w:p w14:paraId="621BDFDD" w14:textId="77777777" w:rsidR="00717377" w:rsidRDefault="00717377" w:rsidP="00164762"/>
    <w:p w14:paraId="6268016B" w14:textId="7ED574EA" w:rsidR="003108B0" w:rsidRDefault="003108B0">
      <w:r>
        <w:br w:type="page"/>
      </w:r>
    </w:p>
    <w:p w14:paraId="09DA17D1" w14:textId="33DFDA68" w:rsidR="00717377" w:rsidRDefault="005A419D" w:rsidP="00A3231D">
      <w:pPr>
        <w:pStyle w:val="Kop1"/>
      </w:pPr>
      <w:bookmarkStart w:id="30" w:name="_Toc445471960"/>
      <w:r>
        <w:lastRenderedPageBreak/>
        <w:t>4</w:t>
      </w:r>
      <w:r>
        <w:tab/>
      </w:r>
      <w:r w:rsidR="003108B0">
        <w:t>Oplossingsrichtingen</w:t>
      </w:r>
      <w:bookmarkEnd w:id="30"/>
    </w:p>
    <w:p w14:paraId="7AEC516F" w14:textId="73A2CFDE" w:rsidR="003108B0" w:rsidRDefault="003108B0">
      <w:r>
        <w:t>In de onderzoeksfase is nadrukkelijk uitgevraagd aan de respondenten hoe zij vanuit hun verschillende achtergronden kijken naar een aantal mogelijke oplossingsrichtingen. Het betrof hier de volgende concrete vraagstelling:</w:t>
      </w:r>
    </w:p>
    <w:p w14:paraId="5C06B7A9" w14:textId="77777777" w:rsidR="003108B0" w:rsidRPr="00A50EB1" w:rsidRDefault="003108B0">
      <w:pPr>
        <w:rPr>
          <w:i/>
        </w:rPr>
      </w:pPr>
      <w:r w:rsidRPr="00A50EB1">
        <w:rPr>
          <w:i/>
        </w:rPr>
        <w:t>“In het plan van aanpak voor de Technologieploeg wordt een aantal oplossingsrichtingen genoemd. Kunt u aangeven in welke mate u deze kansrijk vindt voor uw eigen activiteiten:</w:t>
      </w:r>
    </w:p>
    <w:p w14:paraId="30990405" w14:textId="19B5C050" w:rsidR="003108B0" w:rsidRPr="00A50EB1" w:rsidRDefault="003108B0" w:rsidP="00A50EB1">
      <w:pPr>
        <w:pStyle w:val="Lijstalinea"/>
        <w:numPr>
          <w:ilvl w:val="0"/>
          <w:numId w:val="19"/>
        </w:numPr>
        <w:rPr>
          <w:i/>
        </w:rPr>
      </w:pPr>
      <w:r w:rsidRPr="00A50EB1">
        <w:rPr>
          <w:i/>
        </w:rPr>
        <w:t>Elke fiets in Nederland heeft een uniek num</w:t>
      </w:r>
      <w:r w:rsidR="00424940" w:rsidRPr="00A50EB1">
        <w:rPr>
          <w:i/>
        </w:rPr>
        <w:t>mer dat kan worden gedetecteerd</w:t>
      </w:r>
    </w:p>
    <w:p w14:paraId="2D2E6B50" w14:textId="47E6DDF3" w:rsidR="003108B0" w:rsidRPr="00A50EB1" w:rsidRDefault="003108B0">
      <w:pPr>
        <w:pStyle w:val="Lijstalinea"/>
        <w:numPr>
          <w:ilvl w:val="0"/>
          <w:numId w:val="19"/>
        </w:numPr>
        <w:rPr>
          <w:i/>
        </w:rPr>
      </w:pPr>
      <w:r w:rsidRPr="00A50EB1">
        <w:rPr>
          <w:i/>
        </w:rPr>
        <w:t xml:space="preserve">Open standaards voor verschillende type </w:t>
      </w:r>
      <w:r w:rsidR="00B20CF2">
        <w:rPr>
          <w:i/>
        </w:rPr>
        <w:t>tags</w:t>
      </w:r>
      <w:r w:rsidRPr="00A50EB1">
        <w:rPr>
          <w:i/>
        </w:rPr>
        <w:t xml:space="preserve"> op fietsen, zodat deze </w:t>
      </w:r>
      <w:r w:rsidR="00B20CF2">
        <w:rPr>
          <w:i/>
        </w:rPr>
        <w:t>tags</w:t>
      </w:r>
      <w:r w:rsidRPr="00A50EB1">
        <w:rPr>
          <w:i/>
        </w:rPr>
        <w:t xml:space="preserve"> voor verschillende doeleinden gebruikt kunnen wor</w:t>
      </w:r>
      <w:r w:rsidR="00424940" w:rsidRPr="00A50EB1">
        <w:rPr>
          <w:i/>
        </w:rPr>
        <w:t>den</w:t>
      </w:r>
    </w:p>
    <w:p w14:paraId="086505AD" w14:textId="2659A18C" w:rsidR="003108B0" w:rsidRPr="00A50EB1" w:rsidRDefault="003108B0" w:rsidP="003108B0">
      <w:pPr>
        <w:pStyle w:val="Lijstalinea"/>
        <w:numPr>
          <w:ilvl w:val="0"/>
          <w:numId w:val="19"/>
        </w:numPr>
        <w:rPr>
          <w:i/>
        </w:rPr>
      </w:pPr>
      <w:r w:rsidRPr="00A50EB1">
        <w:rPr>
          <w:i/>
        </w:rPr>
        <w:t>Eén openbare database met kenmerken (kleur, type, frame</w:t>
      </w:r>
      <w:r w:rsidR="00424940" w:rsidRPr="00A50EB1">
        <w:rPr>
          <w:i/>
        </w:rPr>
        <w:t>nummer en gestolen) van fietsen</w:t>
      </w:r>
    </w:p>
    <w:p w14:paraId="3DADE106" w14:textId="5E2F8ADC" w:rsidR="003108B0" w:rsidRPr="00A50EB1" w:rsidRDefault="00424940" w:rsidP="003108B0">
      <w:pPr>
        <w:pStyle w:val="Lijstalinea"/>
        <w:numPr>
          <w:ilvl w:val="0"/>
          <w:numId w:val="19"/>
        </w:numPr>
        <w:rPr>
          <w:i/>
        </w:rPr>
      </w:pPr>
      <w:r w:rsidRPr="00A50EB1">
        <w:rPr>
          <w:i/>
        </w:rPr>
        <w:t>(</w:t>
      </w:r>
      <w:r w:rsidR="003108B0" w:rsidRPr="00A50EB1">
        <w:rPr>
          <w:i/>
        </w:rPr>
        <w:t>semi) Openbare database met contact mogelijkheden fietsers (privacy-</w:t>
      </w:r>
      <w:proofErr w:type="spellStart"/>
      <w:r w:rsidR="003108B0" w:rsidRPr="00A50EB1">
        <w:rPr>
          <w:i/>
        </w:rPr>
        <w:t>proof</w:t>
      </w:r>
      <w:proofErr w:type="spellEnd"/>
      <w:r w:rsidR="003108B0" w:rsidRPr="00A50EB1">
        <w:rPr>
          <w:i/>
        </w:rPr>
        <w:t>)"</w:t>
      </w:r>
    </w:p>
    <w:p w14:paraId="3F45CCC6" w14:textId="716264EE" w:rsidR="003108B0" w:rsidRDefault="003108B0">
      <w:r>
        <w:t>In de respons kwam duidelijk naar voren dat een aantal respondenten dit interpreteerde als “teveel voorgesorteerd richting een bepaalde oplossing” en een “te weinig open blik vanuit een heldere probleemstelling”.</w:t>
      </w:r>
    </w:p>
    <w:p w14:paraId="4050A8A4" w14:textId="1AC1213C" w:rsidR="003108B0" w:rsidRDefault="00F37BBC">
      <w:r>
        <w:t>Hoewel dit “risico” vooraf duidelijk was, is er toch voor gekozen deze vraagstelling reeds in dit eerste verkennende onderzoek op te nemen. Gesteld kan worden dat dit een beeld heeft gegeven in hoeverre bepaalde oplossingsrichtingen gedragen worden en wat voor tegenwerpingen dit oplevert.</w:t>
      </w:r>
    </w:p>
    <w:p w14:paraId="5C5DEFB0" w14:textId="62666C45" w:rsidR="00F37BBC" w:rsidRDefault="00F37BBC">
      <w:r>
        <w:t>Hieronder is een weergave van de respons opgenomen.</w:t>
      </w:r>
    </w:p>
    <w:p w14:paraId="1625D9D6" w14:textId="14A42B8E" w:rsidR="00F37BBC" w:rsidRPr="0051330C" w:rsidRDefault="00F37BBC" w:rsidP="00562341">
      <w:pPr>
        <w:pStyle w:val="Kop2"/>
      </w:pPr>
      <w:bookmarkStart w:id="31" w:name="_Toc445471961"/>
      <w:r w:rsidRPr="00562341">
        <w:t>Stelling</w:t>
      </w:r>
      <w:r w:rsidR="00147391" w:rsidRPr="00562341">
        <w:t xml:space="preserve"> 1</w:t>
      </w:r>
      <w:r w:rsidRPr="0051330C">
        <w:t>:</w:t>
      </w:r>
      <w:bookmarkEnd w:id="31"/>
    </w:p>
    <w:p w14:paraId="2F32F68C" w14:textId="33C5A2BE" w:rsidR="00F37BBC" w:rsidRPr="00562341" w:rsidRDefault="00F37BBC" w:rsidP="00F37BBC">
      <w:pPr>
        <w:pStyle w:val="Lijstalinea"/>
        <w:numPr>
          <w:ilvl w:val="0"/>
          <w:numId w:val="19"/>
        </w:numPr>
        <w:rPr>
          <w:i/>
        </w:rPr>
      </w:pPr>
      <w:r w:rsidRPr="00562341">
        <w:rPr>
          <w:i/>
        </w:rPr>
        <w:t>"Elke fiets in Nederland heeft een uniek nummer dat kan worden gedetecteerd"</w:t>
      </w:r>
    </w:p>
    <w:p w14:paraId="37025265" w14:textId="731C0081" w:rsidR="00F37BBC" w:rsidRPr="00562341" w:rsidRDefault="00C70211" w:rsidP="00562341">
      <w:r w:rsidRPr="00562341">
        <w:rPr>
          <w:noProof/>
          <w:lang w:eastAsia="nl-NL"/>
        </w:rPr>
        <w:drawing>
          <wp:anchor distT="0" distB="0" distL="114300" distR="114300" simplePos="0" relativeHeight="251663360" behindDoc="1" locked="0" layoutInCell="1" allowOverlap="1" wp14:anchorId="4701220E" wp14:editId="7A8B97E8">
            <wp:simplePos x="0" y="0"/>
            <wp:positionH relativeFrom="margin">
              <wp:posOffset>1861820</wp:posOffset>
            </wp:positionH>
            <wp:positionV relativeFrom="paragraph">
              <wp:posOffset>188595</wp:posOffset>
            </wp:positionV>
            <wp:extent cx="4279900" cy="2152015"/>
            <wp:effectExtent l="0" t="0" r="0" b="0"/>
            <wp:wrapTight wrapText="bothSides">
              <wp:wrapPolygon edited="0">
                <wp:start x="7211" y="0"/>
                <wp:lineTo x="6538" y="2294"/>
                <wp:lineTo x="5769" y="3824"/>
                <wp:lineTo x="5672" y="6501"/>
                <wp:lineTo x="6922" y="6501"/>
                <wp:lineTo x="3269" y="8796"/>
                <wp:lineTo x="3269" y="10325"/>
                <wp:lineTo x="5672" y="12620"/>
                <wp:lineTo x="6442" y="12620"/>
                <wp:lineTo x="7115" y="15679"/>
                <wp:lineTo x="7115" y="16061"/>
                <wp:lineTo x="9230" y="19121"/>
                <wp:lineTo x="15479" y="19886"/>
                <wp:lineTo x="17690" y="20268"/>
                <wp:lineTo x="19132" y="20268"/>
                <wp:lineTo x="19325" y="18929"/>
                <wp:lineTo x="19709" y="18738"/>
                <wp:lineTo x="19805" y="17400"/>
                <wp:lineTo x="14614" y="15679"/>
                <wp:lineTo x="18940" y="12811"/>
                <wp:lineTo x="19998" y="12620"/>
                <wp:lineTo x="20767" y="11281"/>
                <wp:lineTo x="20767" y="8413"/>
                <wp:lineTo x="18459" y="7266"/>
                <wp:lineTo x="14614" y="6501"/>
                <wp:lineTo x="16825" y="6501"/>
                <wp:lineTo x="20863" y="4589"/>
                <wp:lineTo x="20959" y="1721"/>
                <wp:lineTo x="18844" y="1147"/>
                <wp:lineTo x="7691" y="0"/>
                <wp:lineTo x="7211"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9900" cy="2152015"/>
                    </a:xfrm>
                    <a:prstGeom prst="rect">
                      <a:avLst/>
                    </a:prstGeom>
                    <a:noFill/>
                  </pic:spPr>
                </pic:pic>
              </a:graphicData>
            </a:graphic>
          </wp:anchor>
        </w:drawing>
      </w:r>
      <w:r w:rsidR="00D22D48" w:rsidRPr="00562341">
        <w:t>Een greep uit de in</w:t>
      </w:r>
      <w:r w:rsidR="00F37BBC" w:rsidRPr="00562341">
        <w:t>houdelijke reacties:</w:t>
      </w:r>
    </w:p>
    <w:p w14:paraId="2AC42C2D" w14:textId="4FC0F71D" w:rsidR="00F37BBC" w:rsidRDefault="00F37BBC" w:rsidP="00A50EB1">
      <w:pPr>
        <w:pStyle w:val="Lijstalinea"/>
        <w:numPr>
          <w:ilvl w:val="0"/>
          <w:numId w:val="19"/>
        </w:numPr>
      </w:pPr>
      <w:r>
        <w:t>Kansrijk, zegt 56%</w:t>
      </w:r>
    </w:p>
    <w:p w14:paraId="1E601C09" w14:textId="38899969" w:rsidR="00D22D48" w:rsidRDefault="00D22D48" w:rsidP="00A50EB1">
      <w:pPr>
        <w:pStyle w:val="Lijstalinea"/>
        <w:numPr>
          <w:ilvl w:val="0"/>
          <w:numId w:val="19"/>
        </w:numPr>
      </w:pPr>
      <w:r>
        <w:t>Privacygevoelig</w:t>
      </w:r>
    </w:p>
    <w:p w14:paraId="13BF30F8" w14:textId="1A243263" w:rsidR="00D22D48" w:rsidRDefault="00D22D48" w:rsidP="00A50EB1">
      <w:pPr>
        <w:pStyle w:val="Lijstalinea"/>
        <w:numPr>
          <w:ilvl w:val="0"/>
          <w:numId w:val="19"/>
        </w:numPr>
      </w:pPr>
      <w:r>
        <w:t>Heel functioneel in kader van handhaving</w:t>
      </w:r>
    </w:p>
    <w:p w14:paraId="23B07382" w14:textId="7B06F732" w:rsidR="00D22D48" w:rsidRDefault="00D22D48" w:rsidP="00A50EB1">
      <w:pPr>
        <w:pStyle w:val="Lijstalinea"/>
        <w:numPr>
          <w:ilvl w:val="0"/>
          <w:numId w:val="19"/>
        </w:numPr>
      </w:pPr>
      <w:r>
        <w:t>Niet haalbaar</w:t>
      </w:r>
    </w:p>
    <w:p w14:paraId="56ECC6FD" w14:textId="5007715B" w:rsidR="00D22D48" w:rsidRDefault="00D22D48" w:rsidP="00D22D48">
      <w:pPr>
        <w:pStyle w:val="Lijstalinea"/>
        <w:numPr>
          <w:ilvl w:val="0"/>
          <w:numId w:val="19"/>
        </w:numPr>
      </w:pPr>
      <w:r>
        <w:t>Hiermee grip op fietsgebruik</w:t>
      </w:r>
    </w:p>
    <w:p w14:paraId="549AB3B2" w14:textId="5C820399" w:rsidR="00D22D48" w:rsidRDefault="00562341" w:rsidP="00D22D48">
      <w:pPr>
        <w:pStyle w:val="Lijstalinea"/>
        <w:numPr>
          <w:ilvl w:val="0"/>
          <w:numId w:val="19"/>
        </w:numPr>
      </w:pPr>
      <w:r>
        <w:t>Ver</w:t>
      </w:r>
      <w:r w:rsidR="00D22D48">
        <w:t>eist goede standaardisatie</w:t>
      </w:r>
    </w:p>
    <w:p w14:paraId="77D3616D" w14:textId="290A350E" w:rsidR="00D22D48" w:rsidRDefault="00D22D48" w:rsidP="00D22D48">
      <w:pPr>
        <w:pStyle w:val="Lijstalinea"/>
        <w:numPr>
          <w:ilvl w:val="0"/>
          <w:numId w:val="19"/>
        </w:numPr>
      </w:pPr>
      <w:r>
        <w:t>Voor data-uitwisseling een must</w:t>
      </w:r>
    </w:p>
    <w:p w14:paraId="08935088" w14:textId="0BCD24F9" w:rsidR="00D22D48" w:rsidRDefault="00D22D48" w:rsidP="00D22D48">
      <w:pPr>
        <w:pStyle w:val="Lijstalinea"/>
        <w:numPr>
          <w:ilvl w:val="0"/>
          <w:numId w:val="19"/>
        </w:numPr>
      </w:pPr>
      <w:r>
        <w:t>Zinvol en haalbaar, ook zonder wettelijke basis</w:t>
      </w:r>
    </w:p>
    <w:p w14:paraId="54460A40" w14:textId="7E1D7763" w:rsidR="00D22D48" w:rsidRDefault="00D22D48" w:rsidP="00A50EB1">
      <w:pPr>
        <w:pStyle w:val="Lijstalinea"/>
        <w:numPr>
          <w:ilvl w:val="0"/>
          <w:numId w:val="19"/>
        </w:numPr>
      </w:pPr>
      <w:r>
        <w:t>Verschillende toepassingen vereisen geen uniek nummer</w:t>
      </w:r>
    </w:p>
    <w:p w14:paraId="20260AF5" w14:textId="6E7F19D0" w:rsidR="00D22D48" w:rsidRDefault="00D22D48" w:rsidP="00A50EB1">
      <w:pPr>
        <w:pStyle w:val="Lijstalinea"/>
        <w:numPr>
          <w:ilvl w:val="0"/>
          <w:numId w:val="19"/>
        </w:numPr>
      </w:pPr>
      <w:r>
        <w:t>Biedt mogelijkheden voor innovatieve nieuwe diensten</w:t>
      </w:r>
    </w:p>
    <w:p w14:paraId="64C8BBCC" w14:textId="77777777" w:rsidR="00D22D48" w:rsidRDefault="00D22D48" w:rsidP="00D22D48">
      <w:pPr>
        <w:pStyle w:val="Lijstalinea"/>
        <w:numPr>
          <w:ilvl w:val="0"/>
          <w:numId w:val="19"/>
        </w:numPr>
      </w:pPr>
      <w:r>
        <w:t>Knelpunt zit niet in nummer, maar mensen kennen hun nummer niet en er is beperkte aangiftebereidheid</w:t>
      </w:r>
    </w:p>
    <w:p w14:paraId="7E24BCA8" w14:textId="4CF5039B" w:rsidR="00F37BBC" w:rsidRDefault="005A419D" w:rsidP="005A419D">
      <w:r>
        <w:t>Samenvattend:</w:t>
      </w:r>
    </w:p>
    <w:p w14:paraId="2D7AFE51" w14:textId="4C044821" w:rsidR="00733F35" w:rsidRDefault="00733F35">
      <w:r>
        <w:t>Meningen lopen uiteen, maar een grote meerderheid van de respondenten vindt het geven van een uniek nummer aan elke fiets in Nederland kansrijk. Uitdagingen daarbij zijn privacy, standaardisatie, en de organisatie ervan.</w:t>
      </w:r>
    </w:p>
    <w:p w14:paraId="24318BF0" w14:textId="77777777" w:rsidR="00C70211" w:rsidRDefault="00C70211" w:rsidP="00D22D48">
      <w:pPr>
        <w:rPr>
          <w:b/>
        </w:rPr>
      </w:pPr>
    </w:p>
    <w:p w14:paraId="133E564A" w14:textId="4FB8F790" w:rsidR="00D22D48" w:rsidRPr="0051330C" w:rsidRDefault="00D22D48" w:rsidP="00562341">
      <w:pPr>
        <w:pStyle w:val="Kop2"/>
      </w:pPr>
      <w:bookmarkStart w:id="32" w:name="_Toc445471962"/>
      <w:r w:rsidRPr="00562341">
        <w:lastRenderedPageBreak/>
        <w:t>Stelling</w:t>
      </w:r>
      <w:r w:rsidR="00147391" w:rsidRPr="00562341">
        <w:t xml:space="preserve"> 2</w:t>
      </w:r>
      <w:r w:rsidRPr="0051330C">
        <w:t>:</w:t>
      </w:r>
      <w:bookmarkEnd w:id="32"/>
    </w:p>
    <w:p w14:paraId="598116E5" w14:textId="443067C4" w:rsidR="00D22D48" w:rsidRPr="00562341" w:rsidRDefault="00D22D48">
      <w:pPr>
        <w:pStyle w:val="Lijstalinea"/>
        <w:numPr>
          <w:ilvl w:val="0"/>
          <w:numId w:val="19"/>
        </w:numPr>
        <w:rPr>
          <w:i/>
        </w:rPr>
      </w:pPr>
      <w:r w:rsidRPr="00562341">
        <w:rPr>
          <w:i/>
        </w:rPr>
        <w:t xml:space="preserve">"Open standaards voor verschillende type </w:t>
      </w:r>
      <w:r w:rsidR="00B20CF2">
        <w:rPr>
          <w:i/>
        </w:rPr>
        <w:t>tags</w:t>
      </w:r>
      <w:r w:rsidRPr="00562341">
        <w:rPr>
          <w:i/>
        </w:rPr>
        <w:t xml:space="preserve"> op fietsen, zodat deze </w:t>
      </w:r>
      <w:r w:rsidR="00B20CF2">
        <w:rPr>
          <w:i/>
        </w:rPr>
        <w:t>tags</w:t>
      </w:r>
      <w:r w:rsidRPr="00562341">
        <w:rPr>
          <w:i/>
        </w:rPr>
        <w:t xml:space="preserve"> voor verschillende doeleinden gebruikt kunnen worden"</w:t>
      </w:r>
      <w:r w:rsidR="00733F35" w:rsidRPr="00562341">
        <w:rPr>
          <w:i/>
          <w:noProof/>
          <w:lang w:eastAsia="nl-NL"/>
        </w:rPr>
        <w:t xml:space="preserve"> </w:t>
      </w:r>
    </w:p>
    <w:p w14:paraId="5294724D" w14:textId="6CE2E9AD" w:rsidR="00147391" w:rsidRDefault="009520EE" w:rsidP="00D22D48">
      <w:pPr>
        <w:rPr>
          <w:b/>
        </w:rPr>
      </w:pPr>
      <w:r>
        <w:rPr>
          <w:b/>
          <w:noProof/>
          <w:lang w:eastAsia="nl-NL"/>
        </w:rPr>
        <w:drawing>
          <wp:anchor distT="0" distB="0" distL="114300" distR="114300" simplePos="0" relativeHeight="251662336" behindDoc="1" locked="0" layoutInCell="1" allowOverlap="1" wp14:anchorId="71D3F437" wp14:editId="62018233">
            <wp:simplePos x="0" y="0"/>
            <wp:positionH relativeFrom="column">
              <wp:posOffset>2500630</wp:posOffset>
            </wp:positionH>
            <wp:positionV relativeFrom="paragraph">
              <wp:posOffset>154940</wp:posOffset>
            </wp:positionV>
            <wp:extent cx="3877310" cy="2091055"/>
            <wp:effectExtent l="0" t="0" r="0" b="0"/>
            <wp:wrapTight wrapText="bothSides">
              <wp:wrapPolygon edited="0">
                <wp:start x="2653" y="1574"/>
                <wp:lineTo x="2547" y="3739"/>
                <wp:lineTo x="3396" y="5116"/>
                <wp:lineTo x="4563" y="5116"/>
                <wp:lineTo x="4139" y="7478"/>
                <wp:lineTo x="4033" y="8265"/>
                <wp:lineTo x="849" y="13184"/>
                <wp:lineTo x="849" y="13775"/>
                <wp:lineTo x="2547" y="14562"/>
                <wp:lineTo x="2547" y="15742"/>
                <wp:lineTo x="3396" y="17710"/>
                <wp:lineTo x="3927" y="18301"/>
                <wp:lineTo x="8066" y="19285"/>
                <wp:lineTo x="10294" y="19678"/>
                <wp:lineTo x="11249" y="19678"/>
                <wp:lineTo x="16980" y="18694"/>
                <wp:lineTo x="16768" y="17710"/>
                <wp:lineTo x="17723" y="16923"/>
                <wp:lineTo x="17511" y="15939"/>
                <wp:lineTo x="15070" y="14562"/>
                <wp:lineTo x="15494" y="11413"/>
                <wp:lineTo x="15388" y="8265"/>
                <wp:lineTo x="19209" y="7871"/>
                <wp:lineTo x="19527" y="5313"/>
                <wp:lineTo x="20058" y="4723"/>
                <wp:lineTo x="19845" y="1968"/>
                <wp:lineTo x="8384" y="1574"/>
                <wp:lineTo x="2653" y="1574"/>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7310" cy="2091055"/>
                    </a:xfrm>
                    <a:prstGeom prst="rect">
                      <a:avLst/>
                    </a:prstGeom>
                    <a:noFill/>
                  </pic:spPr>
                </pic:pic>
              </a:graphicData>
            </a:graphic>
          </wp:anchor>
        </w:drawing>
      </w:r>
    </w:p>
    <w:p w14:paraId="48582A01" w14:textId="029C210C" w:rsidR="00D22D48" w:rsidRPr="00F13556" w:rsidRDefault="00D22D48" w:rsidP="00562341">
      <w:r>
        <w:t>Een greep uit de in</w:t>
      </w:r>
      <w:r w:rsidRPr="00F13556">
        <w:t>houdelijke reacties:</w:t>
      </w:r>
    </w:p>
    <w:p w14:paraId="53A3DF7C" w14:textId="0F5673D0" w:rsidR="009520EE" w:rsidRDefault="009520EE" w:rsidP="00562341">
      <w:pPr>
        <w:pStyle w:val="Lijstalinea"/>
        <w:numPr>
          <w:ilvl w:val="0"/>
          <w:numId w:val="19"/>
        </w:numPr>
      </w:pPr>
      <w:r>
        <w:t>Zeer kansrijk, mits geanonimiseerd</w:t>
      </w:r>
    </w:p>
    <w:p w14:paraId="1A1FC7D2" w14:textId="7E668A57" w:rsidR="009520EE" w:rsidRDefault="009520EE" w:rsidP="00562341">
      <w:pPr>
        <w:pStyle w:val="Lijstalinea"/>
        <w:numPr>
          <w:ilvl w:val="0"/>
          <w:numId w:val="19"/>
        </w:numPr>
      </w:pPr>
      <w:r w:rsidRPr="009520EE">
        <w:t>Belangrijk is dat we fietsen uniek kunnen registreren</w:t>
      </w:r>
    </w:p>
    <w:p w14:paraId="750BF477" w14:textId="687FB8D5" w:rsidR="009520EE" w:rsidRDefault="009520EE" w:rsidP="00562341">
      <w:pPr>
        <w:pStyle w:val="Lijstalinea"/>
        <w:numPr>
          <w:ilvl w:val="0"/>
          <w:numId w:val="19"/>
        </w:numPr>
      </w:pPr>
      <w:r>
        <w:t>Eén tag-één systeem-één uitleestechnologie</w:t>
      </w:r>
    </w:p>
    <w:p w14:paraId="4C5AF7E8" w14:textId="7E0E93B8" w:rsidR="009520EE" w:rsidRDefault="009520EE" w:rsidP="00562341">
      <w:pPr>
        <w:pStyle w:val="Lijstalinea"/>
        <w:numPr>
          <w:ilvl w:val="0"/>
          <w:numId w:val="19"/>
        </w:numPr>
      </w:pPr>
      <w:r>
        <w:t>I</w:t>
      </w:r>
      <w:r w:rsidRPr="009520EE">
        <w:t>n de geplande doorlooptijd een uitdaging</w:t>
      </w:r>
    </w:p>
    <w:p w14:paraId="302A1C0B" w14:textId="7B63CA5E" w:rsidR="009520EE" w:rsidRDefault="009520EE" w:rsidP="00562341">
      <w:pPr>
        <w:pStyle w:val="Lijstalinea"/>
        <w:numPr>
          <w:ilvl w:val="0"/>
          <w:numId w:val="19"/>
        </w:numPr>
      </w:pPr>
      <w:r>
        <w:t>Lastig, want standaarden raken achterhaald</w:t>
      </w:r>
    </w:p>
    <w:p w14:paraId="22E571B7" w14:textId="3590AB58" w:rsidR="009520EE" w:rsidRDefault="009520EE" w:rsidP="00562341">
      <w:pPr>
        <w:pStyle w:val="Lijstalinea"/>
        <w:numPr>
          <w:ilvl w:val="0"/>
          <w:numId w:val="19"/>
        </w:numPr>
      </w:pPr>
      <w:r>
        <w:t>Maakt onderzoek veel makkelijker (door bv vrijwilligers)</w:t>
      </w:r>
    </w:p>
    <w:p w14:paraId="7B4901DC" w14:textId="0333AAB0" w:rsidR="009520EE" w:rsidRDefault="009520EE" w:rsidP="00562341">
      <w:pPr>
        <w:pStyle w:val="Lijstalinea"/>
        <w:numPr>
          <w:ilvl w:val="0"/>
          <w:numId w:val="19"/>
        </w:numPr>
      </w:pPr>
      <w:r>
        <w:t>Geen oplossing, maar randvoorwaarde</w:t>
      </w:r>
    </w:p>
    <w:p w14:paraId="69CB24B3" w14:textId="75847864" w:rsidR="009520EE" w:rsidRDefault="009520EE" w:rsidP="009520EE">
      <w:pPr>
        <w:pStyle w:val="Lijstalinea"/>
        <w:numPr>
          <w:ilvl w:val="0"/>
          <w:numId w:val="19"/>
        </w:numPr>
      </w:pPr>
      <w:r>
        <w:t xml:space="preserve">Open standaards </w:t>
      </w:r>
      <w:r w:rsidRPr="00147391">
        <w:t>biedt bredere kennis voor onderzoek en fietsgebruik</w:t>
      </w:r>
    </w:p>
    <w:p w14:paraId="314BDD44" w14:textId="77777777" w:rsidR="009520EE" w:rsidRDefault="009520EE" w:rsidP="009520EE">
      <w:pPr>
        <w:pStyle w:val="Lijstalinea"/>
        <w:numPr>
          <w:ilvl w:val="0"/>
          <w:numId w:val="19"/>
        </w:numPr>
      </w:pPr>
      <w:r>
        <w:t>S</w:t>
      </w:r>
      <w:r w:rsidRPr="009520EE">
        <w:t xml:space="preserve">ommige toepassingen </w:t>
      </w:r>
      <w:r>
        <w:t xml:space="preserve">stellen </w:t>
      </w:r>
      <w:r w:rsidRPr="009520EE">
        <w:t>veel hogere eisen stellen aan de tag dan andere</w:t>
      </w:r>
    </w:p>
    <w:p w14:paraId="58E29A8E" w14:textId="0081D184" w:rsidR="009520EE" w:rsidRDefault="009520EE" w:rsidP="00562341">
      <w:r>
        <w:t>Samenvattend:</w:t>
      </w:r>
    </w:p>
    <w:p w14:paraId="42EFB1B9" w14:textId="1231E43A" w:rsidR="009520EE" w:rsidRDefault="009520EE" w:rsidP="00562341">
      <w:pPr>
        <w:ind w:left="360"/>
      </w:pPr>
      <w:r>
        <w:t>Wordt als zeer kansrijk, of zelfs als randvoorwaarde gezien dat het met open standaards gebeurt.</w:t>
      </w:r>
      <w:r w:rsidR="002878D7">
        <w:t xml:space="preserve"> Het moet echter geanonimiseerd en met één systeem</w:t>
      </w:r>
      <w:r w:rsidR="000228B1">
        <w:t>. Uitdagingen liggen in de benodigde tijd en keuze voor systeem (balans tussen hoogte eisen aan systeem-werkelijke behoefte-kosten).</w:t>
      </w:r>
    </w:p>
    <w:p w14:paraId="353CA763" w14:textId="77777777" w:rsidR="0051330C" w:rsidRDefault="0051330C" w:rsidP="0051330C">
      <w:pPr>
        <w:rPr>
          <w:b/>
        </w:rPr>
      </w:pPr>
    </w:p>
    <w:p w14:paraId="57C441E8" w14:textId="6CD0D2D3" w:rsidR="0051330C" w:rsidRPr="0051330C" w:rsidRDefault="0051330C" w:rsidP="00562341">
      <w:pPr>
        <w:pStyle w:val="Kop2"/>
      </w:pPr>
      <w:bookmarkStart w:id="33" w:name="_Toc445471963"/>
      <w:r w:rsidRPr="00562341">
        <w:t>Stelling 3</w:t>
      </w:r>
      <w:r w:rsidRPr="0051330C">
        <w:t>:</w:t>
      </w:r>
      <w:bookmarkEnd w:id="33"/>
    </w:p>
    <w:p w14:paraId="186BE87A" w14:textId="40F6793E" w:rsidR="00C70211" w:rsidRPr="00562341" w:rsidRDefault="0051330C" w:rsidP="00562341">
      <w:pPr>
        <w:pStyle w:val="Lijstalinea"/>
        <w:numPr>
          <w:ilvl w:val="0"/>
          <w:numId w:val="19"/>
        </w:numPr>
        <w:rPr>
          <w:i/>
        </w:rPr>
      </w:pPr>
      <w:r>
        <w:rPr>
          <w:noProof/>
          <w:lang w:eastAsia="nl-NL"/>
        </w:rPr>
        <w:drawing>
          <wp:anchor distT="0" distB="0" distL="114300" distR="114300" simplePos="0" relativeHeight="251664384" behindDoc="1" locked="0" layoutInCell="1" allowOverlap="1" wp14:anchorId="4DD724F4" wp14:editId="4DB71F83">
            <wp:simplePos x="0" y="0"/>
            <wp:positionH relativeFrom="column">
              <wp:posOffset>2262505</wp:posOffset>
            </wp:positionH>
            <wp:positionV relativeFrom="paragraph">
              <wp:posOffset>293370</wp:posOffset>
            </wp:positionV>
            <wp:extent cx="3990975" cy="2127885"/>
            <wp:effectExtent l="0" t="0" r="0" b="0"/>
            <wp:wrapTight wrapText="bothSides">
              <wp:wrapPolygon edited="0">
                <wp:start x="5774" y="0"/>
                <wp:lineTo x="4846" y="2321"/>
                <wp:lineTo x="4949" y="3094"/>
                <wp:lineTo x="4433" y="3481"/>
                <wp:lineTo x="4433" y="5221"/>
                <wp:lineTo x="7630" y="6575"/>
                <wp:lineTo x="6495" y="7928"/>
                <wp:lineTo x="6083" y="8895"/>
                <wp:lineTo x="5877" y="10249"/>
                <wp:lineTo x="6083" y="10829"/>
                <wp:lineTo x="7320" y="12763"/>
                <wp:lineTo x="7320" y="15857"/>
                <wp:lineTo x="4537" y="16050"/>
                <wp:lineTo x="4640" y="18951"/>
                <wp:lineTo x="10413" y="19144"/>
                <wp:lineTo x="15156" y="19918"/>
                <wp:lineTo x="15775" y="20304"/>
                <wp:lineTo x="17218" y="20304"/>
                <wp:lineTo x="17115" y="18951"/>
                <wp:lineTo x="18043" y="18177"/>
                <wp:lineTo x="17837" y="17404"/>
                <wp:lineTo x="15672" y="15857"/>
                <wp:lineTo x="16393" y="12763"/>
                <wp:lineTo x="21033" y="12376"/>
                <wp:lineTo x="21445" y="10056"/>
                <wp:lineTo x="21445" y="9282"/>
                <wp:lineTo x="20930" y="6575"/>
                <wp:lineTo x="20105" y="6575"/>
                <wp:lineTo x="20208" y="3674"/>
                <wp:lineTo x="18455" y="2901"/>
                <wp:lineTo x="18558" y="387"/>
                <wp:lineTo x="17734" y="0"/>
                <wp:lineTo x="5774"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r="8315"/>
                    <a:stretch/>
                  </pic:blipFill>
                  <pic:spPr bwMode="auto">
                    <a:xfrm>
                      <a:off x="0" y="0"/>
                      <a:ext cx="3990975" cy="2127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D22D48">
        <w:t>"</w:t>
      </w:r>
      <w:r w:rsidRPr="0051330C">
        <w:rPr>
          <w:i/>
        </w:rPr>
        <w:t xml:space="preserve"> </w:t>
      </w:r>
      <w:r w:rsidRPr="00A50EB1">
        <w:rPr>
          <w:i/>
        </w:rPr>
        <w:t>Eén openbare database met kenmerken (kleur, type, framenummer en gestolen) van fietsen</w:t>
      </w:r>
      <w:r>
        <w:rPr>
          <w:i/>
        </w:rPr>
        <w:t>”</w:t>
      </w:r>
    </w:p>
    <w:p w14:paraId="6ADA225A" w14:textId="6EDA1F7A" w:rsidR="0051330C" w:rsidRPr="00562341" w:rsidRDefault="0051330C" w:rsidP="00562341">
      <w:r w:rsidRPr="00562341">
        <w:t xml:space="preserve">Een greep uit de inhoudelijke reacties: </w:t>
      </w:r>
    </w:p>
    <w:p w14:paraId="248D927F" w14:textId="4DE30A30" w:rsidR="00C70211" w:rsidRDefault="0051330C" w:rsidP="00562341">
      <w:pPr>
        <w:pStyle w:val="Lijstalinea"/>
        <w:numPr>
          <w:ilvl w:val="0"/>
          <w:numId w:val="19"/>
        </w:numPr>
      </w:pPr>
      <w:r>
        <w:t>B</w:t>
      </w:r>
      <w:r w:rsidRPr="0051330C">
        <w:t>iedt heel veel kansen voor kennisinnovatie (en -export)</w:t>
      </w:r>
    </w:p>
    <w:p w14:paraId="3E64F56B" w14:textId="2764860F" w:rsidR="00DB1C63" w:rsidRDefault="00DB1C63" w:rsidP="00562341">
      <w:pPr>
        <w:pStyle w:val="Lijstalinea"/>
        <w:numPr>
          <w:ilvl w:val="0"/>
          <w:numId w:val="19"/>
        </w:numPr>
      </w:pPr>
      <w:r>
        <w:t>Lijkt slechts voor beperkt aantal toepassingen nodig</w:t>
      </w:r>
    </w:p>
    <w:p w14:paraId="0EA3C6D3" w14:textId="77777777" w:rsidR="00DB1C63" w:rsidRDefault="00DB1C63" w:rsidP="00DB1C63">
      <w:pPr>
        <w:pStyle w:val="Lijstalinea"/>
        <w:numPr>
          <w:ilvl w:val="0"/>
          <w:numId w:val="19"/>
        </w:numPr>
      </w:pPr>
      <w:r>
        <w:t>Maakt snelle opsporing mogelijk</w:t>
      </w:r>
    </w:p>
    <w:p w14:paraId="1B39B868" w14:textId="77777777" w:rsidR="00DB1C63" w:rsidRPr="00DB1C63" w:rsidRDefault="00DB1C63" w:rsidP="00DB1C63">
      <w:pPr>
        <w:pStyle w:val="Lijstalinea"/>
        <w:numPr>
          <w:ilvl w:val="0"/>
          <w:numId w:val="19"/>
        </w:numPr>
      </w:pPr>
      <w:r w:rsidRPr="00BB65C9">
        <w:t>Openbaar helpt dit criminelen bij heling</w:t>
      </w:r>
    </w:p>
    <w:p w14:paraId="1DB341EF" w14:textId="77777777" w:rsidR="00E94989" w:rsidRPr="00562341" w:rsidRDefault="00E94989" w:rsidP="00E94989">
      <w:pPr>
        <w:pStyle w:val="Lijstalinea"/>
        <w:numPr>
          <w:ilvl w:val="0"/>
          <w:numId w:val="19"/>
        </w:numPr>
        <w:rPr>
          <w:lang w:val="en-US"/>
        </w:rPr>
      </w:pPr>
      <w:r w:rsidRPr="00BB65C9">
        <w:rPr>
          <w:lang w:val="en-US"/>
        </w:rPr>
        <w:t xml:space="preserve">Up to date </w:t>
      </w:r>
      <w:proofErr w:type="spellStart"/>
      <w:r w:rsidRPr="00562341">
        <w:rPr>
          <w:lang w:val="en-US"/>
        </w:rPr>
        <w:t>houden</w:t>
      </w:r>
      <w:proofErr w:type="spellEnd"/>
      <w:r w:rsidRPr="00562341">
        <w:rPr>
          <w:lang w:val="en-US"/>
        </w:rPr>
        <w:t xml:space="preserve"> </w:t>
      </w:r>
      <w:proofErr w:type="spellStart"/>
      <w:r w:rsidRPr="00562341">
        <w:rPr>
          <w:lang w:val="en-US"/>
        </w:rPr>
        <w:t>faalt</w:t>
      </w:r>
      <w:proofErr w:type="spellEnd"/>
      <w:r w:rsidRPr="00562341">
        <w:rPr>
          <w:lang w:val="en-US"/>
        </w:rPr>
        <w:t xml:space="preserve"> </w:t>
      </w:r>
      <w:proofErr w:type="spellStart"/>
      <w:r w:rsidRPr="00562341">
        <w:rPr>
          <w:lang w:val="en-US"/>
        </w:rPr>
        <w:t>altijd</w:t>
      </w:r>
      <w:proofErr w:type="spellEnd"/>
    </w:p>
    <w:p w14:paraId="24059872" w14:textId="4524169E" w:rsidR="00DB1C63" w:rsidRDefault="00DB1C63" w:rsidP="00562341">
      <w:pPr>
        <w:pStyle w:val="Lijstalinea"/>
        <w:numPr>
          <w:ilvl w:val="0"/>
          <w:numId w:val="19"/>
        </w:numPr>
      </w:pPr>
      <w:r>
        <w:t>Was basis voor opzetten database RDW</w:t>
      </w:r>
    </w:p>
    <w:p w14:paraId="1F9ABA4B" w14:textId="77777777" w:rsidR="00E94989" w:rsidRDefault="00E94989" w:rsidP="00E94989">
      <w:pPr>
        <w:pStyle w:val="Lijstalinea"/>
        <w:numPr>
          <w:ilvl w:val="0"/>
          <w:numId w:val="19"/>
        </w:numPr>
      </w:pPr>
      <w:r>
        <w:t>Kansloos; te grote investering t.o.v. restwaarde fiets</w:t>
      </w:r>
    </w:p>
    <w:p w14:paraId="73522FC3" w14:textId="77777777" w:rsidR="00E94989" w:rsidRDefault="00E94989" w:rsidP="00E94989">
      <w:pPr>
        <w:pStyle w:val="Lijstalinea"/>
        <w:numPr>
          <w:ilvl w:val="0"/>
          <w:numId w:val="19"/>
        </w:numPr>
      </w:pPr>
      <w:r>
        <w:t>Transparantie over status van een fiets is voor alle partijen goed</w:t>
      </w:r>
    </w:p>
    <w:p w14:paraId="2CC2B846" w14:textId="62F714A1" w:rsidR="00DB1C63" w:rsidRDefault="00DB1C63" w:rsidP="00562341">
      <w:pPr>
        <w:pStyle w:val="Lijstalinea"/>
        <w:numPr>
          <w:ilvl w:val="0"/>
          <w:numId w:val="19"/>
        </w:numPr>
      </w:pPr>
      <w:r>
        <w:t>Is basis voor alle toekomstige ontwikkelingen, liefst nog meer informatie (productiedatum, onderhoudshistorie</w:t>
      </w:r>
    </w:p>
    <w:p w14:paraId="75855728" w14:textId="77777777" w:rsidR="00825D85" w:rsidRDefault="00825D85" w:rsidP="00562341"/>
    <w:p w14:paraId="176D8A73" w14:textId="77777777" w:rsidR="00825D85" w:rsidRDefault="00825D85" w:rsidP="00562341"/>
    <w:p w14:paraId="1EE85CD5" w14:textId="6FD91611" w:rsidR="00E94989" w:rsidRDefault="00E94989" w:rsidP="00562341">
      <w:r>
        <w:lastRenderedPageBreak/>
        <w:t>Samenvattend:</w:t>
      </w:r>
    </w:p>
    <w:p w14:paraId="462EC14D" w14:textId="3BC6DEB3" w:rsidR="00E94989" w:rsidRDefault="00E94989" w:rsidP="00E94989">
      <w:r>
        <w:t>“Kansrijk” heeft meerderheid, echter kleiner dan bij stelling 1 en 2. Roept ook kritische tegenargumenten op. Overwegend wordt het als kans gezien en als de basis voor innovatieve oplossingen.</w:t>
      </w:r>
    </w:p>
    <w:p w14:paraId="5CD7E1E7" w14:textId="2ED253C0" w:rsidR="00E94989" w:rsidRDefault="00E94989" w:rsidP="00E94989"/>
    <w:p w14:paraId="6F459FA7" w14:textId="0A295F7D" w:rsidR="00E94989" w:rsidRDefault="00253400" w:rsidP="00562341">
      <w:pPr>
        <w:pStyle w:val="Kop2"/>
      </w:pPr>
      <w:bookmarkStart w:id="34" w:name="_Toc445471964"/>
      <w:r>
        <w:t>Stelling 4</w:t>
      </w:r>
      <w:bookmarkEnd w:id="34"/>
    </w:p>
    <w:p w14:paraId="0B607108" w14:textId="7A4BE2FB" w:rsidR="00253400" w:rsidRPr="00A50EB1" w:rsidRDefault="00253400" w:rsidP="00253400">
      <w:pPr>
        <w:pStyle w:val="Lijstalinea"/>
        <w:numPr>
          <w:ilvl w:val="0"/>
          <w:numId w:val="24"/>
        </w:numPr>
        <w:rPr>
          <w:i/>
        </w:rPr>
      </w:pPr>
      <w:r>
        <w:rPr>
          <w:i/>
        </w:rPr>
        <w:t>“</w:t>
      </w:r>
      <w:r w:rsidRPr="00A50EB1">
        <w:rPr>
          <w:i/>
        </w:rPr>
        <w:t>(semi) Openbare database met contact mogelijkheden fietsers (privacy-</w:t>
      </w:r>
      <w:proofErr w:type="spellStart"/>
      <w:r w:rsidRPr="00A50EB1">
        <w:rPr>
          <w:i/>
        </w:rPr>
        <w:t>proof</w:t>
      </w:r>
      <w:proofErr w:type="spellEnd"/>
      <w:r w:rsidRPr="00A50EB1">
        <w:rPr>
          <w:i/>
        </w:rPr>
        <w:t>)"</w:t>
      </w:r>
    </w:p>
    <w:p w14:paraId="3A6FD7B7" w14:textId="4C4FA9C0" w:rsidR="00253400" w:rsidRPr="00BB65C9" w:rsidRDefault="00253400" w:rsidP="00562341">
      <w:r>
        <w:rPr>
          <w:b/>
          <w:noProof/>
          <w:lang w:eastAsia="nl-NL"/>
        </w:rPr>
        <w:drawing>
          <wp:anchor distT="0" distB="0" distL="114300" distR="114300" simplePos="0" relativeHeight="251666432" behindDoc="1" locked="0" layoutInCell="1" allowOverlap="1" wp14:anchorId="26A709DB" wp14:editId="7B9F8D85">
            <wp:simplePos x="0" y="0"/>
            <wp:positionH relativeFrom="margin">
              <wp:align>right</wp:align>
            </wp:positionH>
            <wp:positionV relativeFrom="paragraph">
              <wp:posOffset>16510</wp:posOffset>
            </wp:positionV>
            <wp:extent cx="3352800" cy="2133600"/>
            <wp:effectExtent l="0" t="0" r="0" b="0"/>
            <wp:wrapTight wrapText="bothSides">
              <wp:wrapPolygon edited="0">
                <wp:start x="4050" y="0"/>
                <wp:lineTo x="3191" y="2314"/>
                <wp:lineTo x="3068" y="2893"/>
                <wp:lineTo x="3682" y="3471"/>
                <wp:lineTo x="3559" y="5207"/>
                <wp:lineTo x="3682" y="6557"/>
                <wp:lineTo x="5155" y="9643"/>
                <wp:lineTo x="5277" y="12729"/>
                <wp:lineTo x="6259" y="15814"/>
                <wp:lineTo x="4295" y="16393"/>
                <wp:lineTo x="4418" y="18900"/>
                <wp:lineTo x="9205" y="19093"/>
                <wp:lineTo x="13991" y="20250"/>
                <wp:lineTo x="14482" y="20636"/>
                <wp:lineTo x="15955" y="20636"/>
                <wp:lineTo x="16200" y="19286"/>
                <wp:lineTo x="16814" y="18900"/>
                <wp:lineTo x="20986" y="17550"/>
                <wp:lineTo x="20864" y="15814"/>
                <wp:lineTo x="20127" y="13307"/>
                <wp:lineTo x="21355" y="12343"/>
                <wp:lineTo x="21355" y="9643"/>
                <wp:lineTo x="20618" y="9643"/>
                <wp:lineTo x="21109" y="8100"/>
                <wp:lineTo x="20495" y="6750"/>
                <wp:lineTo x="19391" y="6557"/>
                <wp:lineTo x="21232" y="3471"/>
                <wp:lineTo x="21477" y="1543"/>
                <wp:lineTo x="20250" y="1350"/>
                <wp:lineTo x="4786" y="0"/>
                <wp:lineTo x="405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52800" cy="2133600"/>
                    </a:xfrm>
                    <a:prstGeom prst="rect">
                      <a:avLst/>
                    </a:prstGeom>
                    <a:noFill/>
                  </pic:spPr>
                </pic:pic>
              </a:graphicData>
            </a:graphic>
          </wp:anchor>
        </w:drawing>
      </w:r>
      <w:r w:rsidRPr="00BB65C9">
        <w:t>Een greep uit de inhoudelijke reacties:</w:t>
      </w:r>
      <w:r w:rsidRPr="0051330C">
        <w:t xml:space="preserve"> </w:t>
      </w:r>
    </w:p>
    <w:p w14:paraId="01990F8D" w14:textId="77777777" w:rsidR="00BE6CED" w:rsidRDefault="00BE6CED" w:rsidP="00BE6CED">
      <w:pPr>
        <w:pStyle w:val="Lijstalinea"/>
        <w:numPr>
          <w:ilvl w:val="0"/>
          <w:numId w:val="24"/>
        </w:numPr>
      </w:pPr>
      <w:r>
        <w:t xml:space="preserve">Community- en </w:t>
      </w:r>
      <w:proofErr w:type="spellStart"/>
      <w:r>
        <w:t>marketing-tool</w:t>
      </w:r>
      <w:proofErr w:type="spellEnd"/>
    </w:p>
    <w:p w14:paraId="5A6DDB66" w14:textId="18B9E4D9" w:rsidR="00253400" w:rsidRDefault="00BE6CED" w:rsidP="00562341">
      <w:pPr>
        <w:pStyle w:val="Lijstalinea"/>
        <w:numPr>
          <w:ilvl w:val="0"/>
          <w:numId w:val="24"/>
        </w:numPr>
      </w:pPr>
      <w:r>
        <w:t>K</w:t>
      </w:r>
      <w:r w:rsidRPr="00BE6CED">
        <w:t>ans op verdieping van kennis (maar is beperkt van meerwaarde)</w:t>
      </w:r>
    </w:p>
    <w:p w14:paraId="02189AED" w14:textId="37A07816" w:rsidR="00BE6CED" w:rsidRDefault="00BE6CED" w:rsidP="00562341">
      <w:pPr>
        <w:pStyle w:val="Lijstalinea"/>
        <w:numPr>
          <w:ilvl w:val="0"/>
          <w:numId w:val="24"/>
        </w:numPr>
      </w:pPr>
      <w:r w:rsidRPr="00BE6CED">
        <w:t>Koppelingen tussen instanties die nu ieder een eigen wer</w:t>
      </w:r>
      <w:r>
        <w:t>kwijze hebben is een grote kans</w:t>
      </w:r>
    </w:p>
    <w:p w14:paraId="18D17C76" w14:textId="251D2B9B" w:rsidR="00BE6CED" w:rsidRDefault="00BE6CED" w:rsidP="00562341">
      <w:pPr>
        <w:pStyle w:val="Lijstalinea"/>
        <w:numPr>
          <w:ilvl w:val="0"/>
          <w:numId w:val="24"/>
        </w:numPr>
      </w:pPr>
      <w:r>
        <w:t>K</w:t>
      </w:r>
      <w:r w:rsidRPr="00BE6CED">
        <w:t>oppeling fiets en eigenaar zal op privacy bezwaren stuiten</w:t>
      </w:r>
    </w:p>
    <w:p w14:paraId="7ED4E049" w14:textId="0EFC6890" w:rsidR="00BE6CED" w:rsidRDefault="00BE6CED" w:rsidP="00562341">
      <w:pPr>
        <w:pStyle w:val="Lijstalinea"/>
        <w:numPr>
          <w:ilvl w:val="0"/>
          <w:numId w:val="24"/>
        </w:numPr>
      </w:pPr>
      <w:r>
        <w:t>Openbaar is geen optie: controle gegevens bij eigenaar (van de fiets)</w:t>
      </w:r>
    </w:p>
    <w:p w14:paraId="43C7A15E" w14:textId="77777777" w:rsidR="00BE6CED" w:rsidRDefault="00BE6CED" w:rsidP="00BE6CED">
      <w:pPr>
        <w:pStyle w:val="Lijstalinea"/>
        <w:numPr>
          <w:ilvl w:val="0"/>
          <w:numId w:val="24"/>
        </w:numPr>
      </w:pPr>
      <w:r>
        <w:t>Handig voor panelonderzoek, participatiemogelijkheden voor beleidsverbetering</w:t>
      </w:r>
    </w:p>
    <w:p w14:paraId="2403C637" w14:textId="77777777" w:rsidR="00BE6CED" w:rsidRDefault="00BE6CED" w:rsidP="00BE6CED">
      <w:pPr>
        <w:pStyle w:val="Lijstalinea"/>
        <w:numPr>
          <w:ilvl w:val="0"/>
          <w:numId w:val="24"/>
        </w:numPr>
      </w:pPr>
      <w:r w:rsidRPr="00BE6CED">
        <w:t xml:space="preserve">Mensen worden moe van bereikbaar zijn voor </w:t>
      </w:r>
      <w:proofErr w:type="spellStart"/>
      <w:r w:rsidRPr="00BE6CED">
        <w:t>gedragsmapping</w:t>
      </w:r>
      <w:proofErr w:type="spellEnd"/>
    </w:p>
    <w:p w14:paraId="3ED8F889" w14:textId="6BEB66AE" w:rsidR="00BE6CED" w:rsidRDefault="00BE6CED" w:rsidP="00562341">
      <w:pPr>
        <w:pStyle w:val="Lijstalinea"/>
        <w:numPr>
          <w:ilvl w:val="0"/>
          <w:numId w:val="24"/>
        </w:numPr>
      </w:pPr>
      <w:r>
        <w:t xml:space="preserve">Discutabel of dit openbaar moet zijn. Architectuur hangt af van wat nodig is en deelbaar moet zijn. Let op level </w:t>
      </w:r>
      <w:proofErr w:type="spellStart"/>
      <w:r>
        <w:t>playing</w:t>
      </w:r>
      <w:proofErr w:type="spellEnd"/>
      <w:r>
        <w:t xml:space="preserve"> field</w:t>
      </w:r>
    </w:p>
    <w:p w14:paraId="2AA5716A" w14:textId="272A75BF" w:rsidR="00BE6CED" w:rsidRPr="00253400" w:rsidRDefault="00BE6CED" w:rsidP="00562341">
      <w:pPr>
        <w:pStyle w:val="Lijstalinea"/>
        <w:numPr>
          <w:ilvl w:val="0"/>
          <w:numId w:val="24"/>
        </w:numPr>
      </w:pPr>
      <w:r>
        <w:t>Geweldig idee: commerciële diensten worden goedkoper als zo’n nutsvoorziening er is</w:t>
      </w:r>
    </w:p>
    <w:p w14:paraId="0F7E06AC" w14:textId="77777777" w:rsidR="00BE6CED" w:rsidRDefault="00BE6CED" w:rsidP="00562341">
      <w:r>
        <w:t>Samenvattend:</w:t>
      </w:r>
    </w:p>
    <w:p w14:paraId="5F6FECD1" w14:textId="5EC6A5D4" w:rsidR="00D438F4" w:rsidRDefault="00BE6CED" w:rsidP="00BE6CED">
      <w:r>
        <w:t>Hoewel een kleinere groep</w:t>
      </w:r>
      <w:r w:rsidRPr="00A50EB1" w:rsidDel="00147391">
        <w:rPr>
          <w:b/>
          <w:noProof/>
          <w:lang w:eastAsia="nl-NL"/>
        </w:rPr>
        <w:t xml:space="preserve"> </w:t>
      </w:r>
      <w:r w:rsidRPr="00B20CF2">
        <w:rPr>
          <w:noProof/>
          <w:lang w:eastAsia="nl-NL"/>
        </w:rPr>
        <w:t xml:space="preserve">dit kansrijk vindt, zijn de oplossingen die men ziet wel erg </w:t>
      </w:r>
      <w:r w:rsidR="00D438F4" w:rsidRPr="00B20CF2">
        <w:rPr>
          <w:noProof/>
          <w:lang w:eastAsia="nl-NL"/>
        </w:rPr>
        <w:t xml:space="preserve">expliciet als positief </w:t>
      </w:r>
      <w:r w:rsidR="00D438F4" w:rsidRPr="00D438F4">
        <w:t>benoemd. H</w:t>
      </w:r>
      <w:r w:rsidR="00D438F4">
        <w:t>et wordt interessant gevonden voor b</w:t>
      </w:r>
      <w:r w:rsidR="00D438F4" w:rsidRPr="00B20CF2">
        <w:t>eleid, community, fietsstim</w:t>
      </w:r>
      <w:r w:rsidR="00D438F4" w:rsidRPr="00D438F4">
        <w:t xml:space="preserve">ulering en commerciële diensten. </w:t>
      </w:r>
      <w:r w:rsidR="00D438F4">
        <w:t xml:space="preserve">Wel wordt hier </w:t>
      </w:r>
      <w:proofErr w:type="gramStart"/>
      <w:r w:rsidR="00D438F4">
        <w:t>met name</w:t>
      </w:r>
      <w:proofErr w:type="gramEnd"/>
      <w:r w:rsidR="00D438F4">
        <w:t xml:space="preserve"> privacy als uitdaging gezien.</w:t>
      </w:r>
    </w:p>
    <w:p w14:paraId="333EBB6E" w14:textId="77777777" w:rsidR="00D438F4" w:rsidRDefault="00D438F4">
      <w:r>
        <w:br w:type="page"/>
      </w:r>
    </w:p>
    <w:p w14:paraId="0ED07443" w14:textId="19A4DE82" w:rsidR="00717377" w:rsidRDefault="005A419D" w:rsidP="00717377">
      <w:pPr>
        <w:pStyle w:val="Kop1"/>
      </w:pPr>
      <w:bookmarkStart w:id="35" w:name="_Toc445471965"/>
      <w:r>
        <w:lastRenderedPageBreak/>
        <w:t>5</w:t>
      </w:r>
      <w:r>
        <w:tab/>
      </w:r>
      <w:r w:rsidR="00825D85">
        <w:t>Conclusies en aanbevelingen</w:t>
      </w:r>
      <w:bookmarkEnd w:id="35"/>
    </w:p>
    <w:p w14:paraId="0922C026" w14:textId="42EF08BF" w:rsidR="003225FA" w:rsidRDefault="00347A85" w:rsidP="003225FA">
      <w:r>
        <w:t>Op basis van de gegeven antwoorden is duidelijk naar voren gekomen dat de markt enorm meedenkend is en klaar is voor een gezamenlijke en integrale aanpak. Hoewel de meningen verschillen over deze aanpak en vooral de te gebruiken techniek (tag)</w:t>
      </w:r>
      <w:r w:rsidR="006E089E">
        <w:t xml:space="preserve"> is er zeker animo voor standaardisering. De reden/achtergrond van het verschil in mening over de toe te passen techniek ligt in de achtergrond van de probleemeigenaren en ontwikkelaars. Daarom lijkt op voorhand een gestapelde (optionele </w:t>
      </w:r>
      <w:proofErr w:type="spellStart"/>
      <w:r w:rsidR="006E089E">
        <w:t>add-on</w:t>
      </w:r>
      <w:proofErr w:type="spellEnd"/>
      <w:r w:rsidR="006E089E">
        <w:t xml:space="preserve">) technologie het meest realistisch, waarbij in de basis zo min mogelijk gegevens vastgelegd worden (alleen uniek ID/nummer) en de gebruiker op vrijwillige basis </w:t>
      </w:r>
      <w:proofErr w:type="spellStart"/>
      <w:r w:rsidR="006E089E">
        <w:t>add-ons</w:t>
      </w:r>
      <w:proofErr w:type="spellEnd"/>
      <w:r w:rsidR="006E089E">
        <w:t xml:space="preserve"> kan toevoegen in technieken of gegevensregistratie.</w:t>
      </w:r>
      <w:r w:rsidR="003225FA">
        <w:t xml:space="preserve"> Dit voorkomt ook de discussie omtrent privacy, een veel genoemd bezwaar, en gegevensregistratie. In de basis wordt alleen het nummer in een centrale database vastgelegd, de rest is aan de fietser/gebruiker.</w:t>
      </w:r>
    </w:p>
    <w:p w14:paraId="1F12F00F" w14:textId="0801AA10" w:rsidR="003225FA" w:rsidRDefault="003225FA" w:rsidP="00164762">
      <w:r>
        <w:t xml:space="preserve">Deze unieke </w:t>
      </w:r>
      <w:proofErr w:type="spellStart"/>
      <w:r>
        <w:t>IDs</w:t>
      </w:r>
      <w:proofErr w:type="spellEnd"/>
      <w:r>
        <w:t xml:space="preserve"> zullen in een centrale database vastgelegd moeten worden. Op dit moment is er nog geen/nauwelijks openbare data. De databases die er zijn –zowel commercieel als bij publieke organisaties – zijn zeer gefragmenteerd en op zichzelf staand.</w:t>
      </w:r>
    </w:p>
    <w:p w14:paraId="5C931188" w14:textId="0E725B2B" w:rsidR="00562341" w:rsidRDefault="006E089E" w:rsidP="003225FA">
      <w:pPr>
        <w:spacing w:before="100" w:beforeAutospacing="1" w:after="100" w:afterAutospacing="1" w:line="240" w:lineRule="auto"/>
      </w:pPr>
      <w:r>
        <w:t>De ui</w:t>
      </w:r>
      <w:r w:rsidR="00562341" w:rsidRPr="00775651">
        <w:t>tdaging</w:t>
      </w:r>
      <w:r>
        <w:t xml:space="preserve"> zal hem dan ook </w:t>
      </w:r>
      <w:r w:rsidR="00562341" w:rsidRPr="00775651">
        <w:t>niet in</w:t>
      </w:r>
      <w:r>
        <w:t xml:space="preserve"> de te kiezen</w:t>
      </w:r>
      <w:r w:rsidR="00562341" w:rsidRPr="00775651">
        <w:t xml:space="preserve"> technologie</w:t>
      </w:r>
      <w:r>
        <w:t xml:space="preserve"> zitten</w:t>
      </w:r>
      <w:r w:rsidR="00562341" w:rsidRPr="00775651">
        <w:t>, maar</w:t>
      </w:r>
      <w:r>
        <w:t xml:space="preserve"> voornamelijk </w:t>
      </w:r>
      <w:r w:rsidR="00562341" w:rsidRPr="00775651">
        <w:t xml:space="preserve">in </w:t>
      </w:r>
      <w:r>
        <w:t xml:space="preserve">de </w:t>
      </w:r>
      <w:r w:rsidR="00562341" w:rsidRPr="00775651">
        <w:t>afstemming</w:t>
      </w:r>
      <w:r>
        <w:t xml:space="preserve"> en organisatie van het geheel. </w:t>
      </w:r>
      <w:r w:rsidR="003225FA">
        <w:t>H</w:t>
      </w:r>
      <w:r w:rsidR="003225FA" w:rsidRPr="003B1C49">
        <w:rPr>
          <w:rFonts w:ascii="Calibri" w:eastAsia="Times New Roman" w:hAnsi="Calibri" w:cs="Times New Roman"/>
          <w:color w:val="000000"/>
          <w:sz w:val="24"/>
          <w:szCs w:val="24"/>
          <w:lang w:eastAsia="nl-NL"/>
        </w:rPr>
        <w:t>et zoeken naar de balans tussen de mate waarin gegevens worden vastgelegd (de eisen aan het systeem) en het nut ervan (de toepassingsmogelijkheden)</w:t>
      </w:r>
      <w:r w:rsidR="003225FA">
        <w:rPr>
          <w:rFonts w:ascii="Calibri" w:eastAsia="Times New Roman" w:hAnsi="Calibri" w:cs="Times New Roman"/>
          <w:color w:val="000000"/>
          <w:sz w:val="24"/>
          <w:szCs w:val="24"/>
          <w:lang w:eastAsia="nl-NL"/>
        </w:rPr>
        <w:t xml:space="preserve"> is hierbij belangrijker</w:t>
      </w:r>
      <w:r w:rsidR="003225FA" w:rsidRPr="003B1C49">
        <w:rPr>
          <w:rFonts w:ascii="Calibri" w:eastAsia="Times New Roman" w:hAnsi="Calibri" w:cs="Times New Roman"/>
          <w:color w:val="000000"/>
          <w:sz w:val="24"/>
          <w:szCs w:val="24"/>
          <w:lang w:eastAsia="nl-NL"/>
        </w:rPr>
        <w:t>. De betrouwbaarheid en de kosten (van techniek en organisatie) van het systeem hangen namelijk in hoge mate af van het gekozen niveau</w:t>
      </w:r>
      <w:r w:rsidR="003225FA">
        <w:rPr>
          <w:rFonts w:ascii="Calibri" w:eastAsia="Times New Roman" w:hAnsi="Calibri" w:cs="Times New Roman"/>
          <w:color w:val="000000"/>
          <w:sz w:val="24"/>
          <w:szCs w:val="24"/>
          <w:lang w:eastAsia="nl-NL"/>
        </w:rPr>
        <w:t>. D</w:t>
      </w:r>
      <w:r>
        <w:t>e m</w:t>
      </w:r>
      <w:r w:rsidR="00562341">
        <w:t xml:space="preserve">eerwaarde van </w:t>
      </w:r>
      <w:r>
        <w:t xml:space="preserve">het </w:t>
      </w:r>
      <w:r w:rsidR="00562341">
        <w:t>product of dienst</w:t>
      </w:r>
      <w:r>
        <w:t xml:space="preserve"> zal uiteindelijk moeten </w:t>
      </w:r>
      <w:r w:rsidR="00562341">
        <w:t>leiden tot</w:t>
      </w:r>
      <w:r>
        <w:t xml:space="preserve"> de</w:t>
      </w:r>
      <w:r w:rsidR="00562341">
        <w:t xml:space="preserve"> medewerkingsbereidheid van de indi</w:t>
      </w:r>
      <w:r>
        <w:t>viduele fietser, die nodig is om het een gemeenschappelijk goed te maken.</w:t>
      </w:r>
    </w:p>
    <w:p w14:paraId="5EA16A70" w14:textId="5774F8F6" w:rsidR="003B1C49" w:rsidRPr="003B1C49" w:rsidRDefault="009B1CD9" w:rsidP="003B1C49">
      <w:pPr>
        <w:spacing w:after="0" w:line="240" w:lineRule="auto"/>
        <w:rPr>
          <w:rFonts w:ascii="Calibri" w:eastAsia="Times New Roman" w:hAnsi="Calibri" w:cs="Times New Roman"/>
          <w:color w:val="000000"/>
          <w:sz w:val="24"/>
          <w:szCs w:val="24"/>
          <w:lang w:eastAsia="nl-NL"/>
        </w:rPr>
      </w:pPr>
      <w:r>
        <w:rPr>
          <w:rFonts w:ascii="Calibri" w:eastAsia="Times New Roman" w:hAnsi="Calibri" w:cs="Times New Roman"/>
          <w:b/>
          <w:bCs/>
          <w:color w:val="000000"/>
          <w:sz w:val="24"/>
          <w:szCs w:val="24"/>
          <w:lang w:eastAsia="nl-NL"/>
        </w:rPr>
        <w:t>Aanbevelingen</w:t>
      </w:r>
    </w:p>
    <w:p w14:paraId="717D3E73" w14:textId="7508264D" w:rsidR="003B1C49" w:rsidRPr="003B1C49" w:rsidRDefault="009B1CD9" w:rsidP="003B1C49">
      <w:pPr>
        <w:spacing w:after="0" w:line="240" w:lineRule="auto"/>
        <w:rPr>
          <w:rFonts w:ascii="Calibri" w:eastAsia="Times New Roman" w:hAnsi="Calibri" w:cs="Times New Roman"/>
          <w:color w:val="000000"/>
          <w:sz w:val="24"/>
          <w:szCs w:val="24"/>
          <w:lang w:eastAsia="nl-NL"/>
        </w:rPr>
      </w:pPr>
      <w:r>
        <w:rPr>
          <w:rFonts w:ascii="Calibri" w:hAnsi="Calibri"/>
          <w:color w:val="000000"/>
          <w:shd w:val="clear" w:color="auto" w:fill="FFFFFF"/>
        </w:rPr>
        <w:t>Aan de hand van de bevindingen hierboven en overige verkregen informatie, bieden we hier graag een "doorkijkje" naar "wat de randvoorwaarden zijn voor marktpartijen en overheden om deze nieuwe technologieën optimaal te kunnen benutten." Dit gaat helpen in fase 2: "Specificeren van de technische en maatschappelijke randvoorwaarden, die recht doen aan het karakter van de fietser en het voertuig fiets. Denk daarbij o.a. aan wensen van de fietsers, fysieke kenmerken van fietsen en privacy</w:t>
      </w:r>
      <w:r>
        <w:rPr>
          <w:rFonts w:ascii="Calibri" w:hAnsi="Calibri"/>
          <w:color w:val="000000"/>
          <w:shd w:val="clear" w:color="auto" w:fill="FFFFFF"/>
        </w:rPr>
        <w:t>:</w:t>
      </w:r>
    </w:p>
    <w:p w14:paraId="6CD1B3F7" w14:textId="77777777" w:rsidR="003B1C49" w:rsidRPr="003B1C49" w:rsidRDefault="003B1C49" w:rsidP="003B1C49">
      <w:pPr>
        <w:numPr>
          <w:ilvl w:val="0"/>
          <w:numId w:val="26"/>
        </w:numPr>
        <w:spacing w:before="100" w:beforeAutospacing="1" w:after="100" w:afterAutospacing="1" w:line="240" w:lineRule="auto"/>
        <w:rPr>
          <w:rFonts w:ascii="Calibri" w:eastAsia="Times New Roman" w:hAnsi="Calibri" w:cs="Times New Roman"/>
          <w:color w:val="000000"/>
          <w:sz w:val="24"/>
          <w:szCs w:val="24"/>
          <w:lang w:eastAsia="nl-NL"/>
        </w:rPr>
      </w:pPr>
      <w:r w:rsidRPr="003B1C49">
        <w:rPr>
          <w:rFonts w:ascii="Calibri" w:eastAsia="Times New Roman" w:hAnsi="Calibri" w:cs="Times New Roman"/>
          <w:color w:val="000000"/>
          <w:sz w:val="24"/>
          <w:szCs w:val="24"/>
          <w:lang w:eastAsia="nl-NL"/>
        </w:rPr>
        <w:t>Privacy vraagt direct de aandacht in fase 2 van de aanpak voor </w:t>
      </w:r>
      <w:r w:rsidRPr="003B1C49">
        <w:rPr>
          <w:rFonts w:ascii="Calibri" w:eastAsia="Times New Roman" w:hAnsi="Calibri" w:cs="Times New Roman"/>
          <w:color w:val="0078D7"/>
          <w:sz w:val="24"/>
          <w:szCs w:val="24"/>
          <w:bdr w:val="none" w:sz="0" w:space="0" w:color="auto" w:frame="1"/>
          <w:lang w:eastAsia="nl-NL"/>
        </w:rPr>
        <w:t>Tour</w:t>
      </w:r>
      <w:r w:rsidRPr="003B1C49">
        <w:rPr>
          <w:rFonts w:ascii="Calibri" w:eastAsia="Times New Roman" w:hAnsi="Calibri" w:cs="Times New Roman"/>
          <w:color w:val="000000"/>
          <w:sz w:val="24"/>
          <w:szCs w:val="24"/>
          <w:lang w:eastAsia="nl-NL"/>
        </w:rPr>
        <w:t> de Force. Het verdient aanbeveling om hiervoor te kijken naar het document </w:t>
      </w:r>
      <w:r w:rsidRPr="003B1C49">
        <w:rPr>
          <w:rFonts w:ascii="Calibri" w:eastAsia="Times New Roman" w:hAnsi="Calibri" w:cs="Times New Roman"/>
          <w:color w:val="000000"/>
          <w:lang w:eastAsia="nl-NL"/>
        </w:rPr>
        <w:t>"Privacy Referentiearchitectuur IMMA" van het Ministerie van Infrastructuur en Milieu</w:t>
      </w:r>
    </w:p>
    <w:p w14:paraId="43F2040A" w14:textId="77777777" w:rsidR="003B1C49" w:rsidRPr="003B1C49" w:rsidRDefault="003B1C49" w:rsidP="003B1C49">
      <w:pPr>
        <w:numPr>
          <w:ilvl w:val="0"/>
          <w:numId w:val="26"/>
        </w:numPr>
        <w:spacing w:before="100" w:beforeAutospacing="1" w:after="100" w:afterAutospacing="1" w:line="240" w:lineRule="auto"/>
        <w:rPr>
          <w:rFonts w:ascii="Calibri" w:eastAsia="Times New Roman" w:hAnsi="Calibri" w:cs="Times New Roman"/>
          <w:color w:val="000000"/>
          <w:sz w:val="24"/>
          <w:szCs w:val="24"/>
          <w:lang w:eastAsia="nl-NL"/>
        </w:rPr>
      </w:pPr>
      <w:r w:rsidRPr="003B1C49">
        <w:rPr>
          <w:rFonts w:ascii="Calibri" w:eastAsia="Times New Roman" w:hAnsi="Calibri" w:cs="Times New Roman"/>
          <w:color w:val="000000"/>
          <w:lang w:eastAsia="nl-NL"/>
        </w:rPr>
        <w:t>De fietser moet centraal staan wanneer systemen worden opgezet en oplossingen worden bedacht: op welke wijze wordt de fietser optimaal bediend (met bijvoorbeeld gemak), zodat deelnamebereidheid het hoogst is</w:t>
      </w:r>
    </w:p>
    <w:p w14:paraId="3691D078" w14:textId="77777777" w:rsidR="003B1C49" w:rsidRPr="003B1C49" w:rsidRDefault="003B1C49" w:rsidP="003B1C49">
      <w:pPr>
        <w:numPr>
          <w:ilvl w:val="0"/>
          <w:numId w:val="26"/>
        </w:numPr>
        <w:spacing w:before="100" w:beforeAutospacing="1" w:after="100" w:afterAutospacing="1" w:line="240" w:lineRule="auto"/>
        <w:rPr>
          <w:rFonts w:ascii="Calibri" w:eastAsia="Times New Roman" w:hAnsi="Calibri" w:cs="Times New Roman"/>
          <w:color w:val="000000"/>
          <w:sz w:val="24"/>
          <w:szCs w:val="24"/>
          <w:lang w:eastAsia="nl-NL"/>
        </w:rPr>
      </w:pPr>
      <w:r w:rsidRPr="003B1C49">
        <w:rPr>
          <w:rFonts w:ascii="Calibri" w:eastAsia="Times New Roman" w:hAnsi="Calibri" w:cs="Times New Roman"/>
          <w:color w:val="000000"/>
          <w:lang w:eastAsia="nl-NL"/>
        </w:rPr>
        <w:t>Op het gebied van technologie wordt veel werk verzet binnen het project Beter Benutten/ITS. Er liggen grote synergiemogelijkheden door hiermee de samenwerking op te zoeken</w:t>
      </w:r>
    </w:p>
    <w:p w14:paraId="12F76775" w14:textId="77777777" w:rsidR="003B1C49" w:rsidRPr="003B1C49" w:rsidRDefault="003B1C49" w:rsidP="003B1C49">
      <w:pPr>
        <w:numPr>
          <w:ilvl w:val="0"/>
          <w:numId w:val="26"/>
        </w:numPr>
        <w:spacing w:before="100" w:beforeAutospacing="1" w:after="100" w:afterAutospacing="1" w:line="240" w:lineRule="auto"/>
        <w:rPr>
          <w:rFonts w:ascii="Calibri" w:eastAsia="Times New Roman" w:hAnsi="Calibri" w:cs="Times New Roman"/>
          <w:color w:val="000000"/>
          <w:sz w:val="24"/>
          <w:szCs w:val="24"/>
          <w:lang w:eastAsia="nl-NL"/>
        </w:rPr>
      </w:pPr>
      <w:r w:rsidRPr="003B1C49">
        <w:rPr>
          <w:rFonts w:ascii="Calibri" w:eastAsia="Times New Roman" w:hAnsi="Calibri" w:cs="Times New Roman"/>
          <w:color w:val="000000"/>
          <w:lang w:eastAsia="nl-NL"/>
        </w:rPr>
        <w:t xml:space="preserve">Ook liggen er kansen om krachten te bundelen op het gebied van het bouwen van een </w:t>
      </w:r>
      <w:proofErr w:type="spellStart"/>
      <w:r w:rsidRPr="003B1C49">
        <w:rPr>
          <w:rFonts w:ascii="Calibri" w:eastAsia="Times New Roman" w:hAnsi="Calibri" w:cs="Times New Roman"/>
          <w:color w:val="000000"/>
          <w:lang w:eastAsia="nl-NL"/>
        </w:rPr>
        <w:t>webbased</w:t>
      </w:r>
      <w:proofErr w:type="spellEnd"/>
      <w:r w:rsidRPr="003B1C49">
        <w:rPr>
          <w:rFonts w:ascii="Calibri" w:eastAsia="Times New Roman" w:hAnsi="Calibri" w:cs="Times New Roman"/>
          <w:color w:val="000000"/>
          <w:lang w:eastAsia="nl-NL"/>
        </w:rPr>
        <w:t xml:space="preserve"> infrastructuur, bijvoorbeeld met het project van het HANNN (</w:t>
      </w:r>
      <w:proofErr w:type="spellStart"/>
      <w:r w:rsidRPr="003B1C49">
        <w:rPr>
          <w:rFonts w:ascii="Calibri" w:eastAsia="Times New Roman" w:hAnsi="Calibri" w:cs="Times New Roman"/>
          <w:color w:val="000000"/>
          <w:lang w:eastAsia="nl-NL"/>
        </w:rPr>
        <w:t>Healthy</w:t>
      </w:r>
      <w:proofErr w:type="spellEnd"/>
      <w:r w:rsidRPr="003B1C49">
        <w:rPr>
          <w:rFonts w:ascii="Calibri" w:eastAsia="Times New Roman" w:hAnsi="Calibri" w:cs="Times New Roman"/>
          <w:color w:val="000000"/>
          <w:lang w:eastAsia="nl-NL"/>
        </w:rPr>
        <w:t xml:space="preserve"> </w:t>
      </w:r>
      <w:proofErr w:type="spellStart"/>
      <w:r w:rsidRPr="003B1C49">
        <w:rPr>
          <w:rFonts w:ascii="Calibri" w:eastAsia="Times New Roman" w:hAnsi="Calibri" w:cs="Times New Roman"/>
          <w:color w:val="000000"/>
          <w:lang w:eastAsia="nl-NL"/>
        </w:rPr>
        <w:t>Ageing</w:t>
      </w:r>
      <w:proofErr w:type="spellEnd"/>
      <w:r w:rsidRPr="003B1C49">
        <w:rPr>
          <w:rFonts w:ascii="Calibri" w:eastAsia="Times New Roman" w:hAnsi="Calibri" w:cs="Times New Roman"/>
          <w:color w:val="000000"/>
          <w:lang w:eastAsia="nl-NL"/>
        </w:rPr>
        <w:t xml:space="preserve"> Network Noord Nederland), dat een duidelijk overlappende doelstelling kent</w:t>
      </w:r>
    </w:p>
    <w:p w14:paraId="50B0D9A6" w14:textId="77777777" w:rsidR="00164762" w:rsidRDefault="00164762" w:rsidP="00164762">
      <w:pPr>
        <w:pStyle w:val="Kop1"/>
      </w:pPr>
      <w:bookmarkStart w:id="36" w:name="_Toc445471966"/>
      <w:r>
        <w:t>Bijlage 1: Introductiebericht</w:t>
      </w:r>
      <w:bookmarkEnd w:id="36"/>
    </w:p>
    <w:p w14:paraId="2B9A93F1" w14:textId="77777777" w:rsidR="00164762" w:rsidRDefault="00164762" w:rsidP="00164762"/>
    <w:p w14:paraId="642A47D6" w14:textId="77777777" w:rsidR="00164762" w:rsidRDefault="00164762" w:rsidP="00164762">
      <w:pPr>
        <w:pStyle w:val="Normaalweb"/>
        <w:shd w:val="clear" w:color="auto" w:fill="FFFFFF"/>
        <w:rPr>
          <w:rFonts w:ascii="Calibri" w:hAnsi="Calibri"/>
          <w:color w:val="000000"/>
        </w:rPr>
      </w:pPr>
      <w:r>
        <w:rPr>
          <w:rStyle w:val="Nadruk"/>
          <w:rFonts w:ascii="Verdana" w:hAnsi="Verdana"/>
          <w:b/>
          <w:bCs/>
          <w:color w:val="000000"/>
          <w:sz w:val="20"/>
          <w:szCs w:val="20"/>
        </w:rPr>
        <w:lastRenderedPageBreak/>
        <w:t>Korte introductie op Intranet van CROW-Fietsberaad:</w:t>
      </w:r>
    </w:p>
    <w:p w14:paraId="4512BAED" w14:textId="77777777" w:rsidR="00164762" w:rsidRDefault="00164762" w:rsidP="00164762">
      <w:pPr>
        <w:pStyle w:val="Normaalweb"/>
        <w:shd w:val="clear" w:color="auto" w:fill="FFFFFF"/>
        <w:rPr>
          <w:rFonts w:ascii="Calibri" w:hAnsi="Calibri"/>
          <w:color w:val="000000"/>
        </w:rPr>
      </w:pPr>
      <w:r>
        <w:rPr>
          <w:rFonts w:ascii="Calibri" w:hAnsi="Calibri"/>
          <w:color w:val="000000"/>
        </w:rPr>
        <w:t>----------------</w:t>
      </w:r>
    </w:p>
    <w:p w14:paraId="7A99FC4C" w14:textId="77777777" w:rsidR="00164762" w:rsidRDefault="00164762" w:rsidP="00164762">
      <w:pPr>
        <w:pStyle w:val="Normaalweb"/>
        <w:shd w:val="clear" w:color="auto" w:fill="FFFFFF"/>
        <w:rPr>
          <w:rFonts w:ascii="Calibri" w:hAnsi="Calibri"/>
          <w:color w:val="000000"/>
        </w:rPr>
      </w:pPr>
      <w:r>
        <w:rPr>
          <w:rFonts w:ascii="Verdana" w:hAnsi="Verdana"/>
          <w:color w:val="000000"/>
          <w:sz w:val="20"/>
          <w:szCs w:val="20"/>
        </w:rPr>
        <w:t>Geachte leden van de Technologieploeg,</w:t>
      </w:r>
    </w:p>
    <w:p w14:paraId="0070E686" w14:textId="77777777" w:rsidR="00164762" w:rsidRDefault="00164762" w:rsidP="00164762">
      <w:pPr>
        <w:pStyle w:val="Normaalweb"/>
        <w:shd w:val="clear" w:color="auto" w:fill="FFFFFF"/>
        <w:rPr>
          <w:rFonts w:ascii="Calibri" w:hAnsi="Calibri"/>
          <w:color w:val="000000"/>
        </w:rPr>
      </w:pPr>
      <w:r>
        <w:rPr>
          <w:rFonts w:ascii="Verdana" w:hAnsi="Verdana"/>
          <w:color w:val="000000"/>
          <w:sz w:val="20"/>
          <w:szCs w:val="20"/>
        </w:rPr>
        <w:t> </w:t>
      </w:r>
    </w:p>
    <w:p w14:paraId="06486059" w14:textId="77777777" w:rsidR="00164762" w:rsidRDefault="00164762" w:rsidP="00164762">
      <w:pPr>
        <w:pStyle w:val="Normaalweb"/>
        <w:shd w:val="clear" w:color="auto" w:fill="FFFFFF"/>
        <w:rPr>
          <w:rFonts w:ascii="Calibri" w:hAnsi="Calibri"/>
          <w:color w:val="000000"/>
        </w:rPr>
      </w:pPr>
      <w:r>
        <w:rPr>
          <w:rFonts w:ascii="Verdana" w:hAnsi="Verdana"/>
          <w:color w:val="000000"/>
          <w:sz w:val="20"/>
          <w:szCs w:val="20"/>
        </w:rPr>
        <w:t>Zoals besproken in de 1</w:t>
      </w:r>
      <w:r>
        <w:rPr>
          <w:rFonts w:ascii="Verdana" w:hAnsi="Verdana"/>
          <w:color w:val="000000"/>
          <w:sz w:val="15"/>
          <w:szCs w:val="15"/>
          <w:vertAlign w:val="superscript"/>
        </w:rPr>
        <w:t>e</w:t>
      </w:r>
      <w:r>
        <w:rPr>
          <w:rFonts w:ascii="Verdana" w:hAnsi="Verdana"/>
          <w:color w:val="000000"/>
          <w:sz w:val="20"/>
          <w:szCs w:val="20"/>
        </w:rPr>
        <w:t xml:space="preserve"> bijeenkomst van de Technologieploeg op 25 september jl. wordt een onderzoek gestart naar de huidige stand der techniek, de toepassingen, kansen en belemmeringen rondom het </w:t>
      </w:r>
      <w:proofErr w:type="spellStart"/>
      <w:r>
        <w:rPr>
          <w:rFonts w:ascii="Verdana" w:hAnsi="Verdana"/>
          <w:color w:val="000000"/>
          <w:sz w:val="20"/>
          <w:szCs w:val="20"/>
        </w:rPr>
        <w:t>taggen</w:t>
      </w:r>
      <w:proofErr w:type="spellEnd"/>
      <w:r>
        <w:rPr>
          <w:rFonts w:ascii="Verdana" w:hAnsi="Verdana"/>
          <w:color w:val="000000"/>
          <w:sz w:val="20"/>
          <w:szCs w:val="20"/>
        </w:rPr>
        <w:t xml:space="preserve"> van de fiets.</w:t>
      </w:r>
    </w:p>
    <w:p w14:paraId="21A4FC9E" w14:textId="77777777" w:rsidR="00164762" w:rsidRDefault="00164762" w:rsidP="00164762">
      <w:pPr>
        <w:pStyle w:val="Normaalweb"/>
        <w:shd w:val="clear" w:color="auto" w:fill="FFFFFF"/>
        <w:rPr>
          <w:rFonts w:ascii="Calibri" w:hAnsi="Calibri"/>
          <w:color w:val="000000"/>
        </w:rPr>
      </w:pPr>
      <w:r>
        <w:rPr>
          <w:rFonts w:ascii="Verdana" w:hAnsi="Verdana"/>
          <w:color w:val="000000"/>
          <w:sz w:val="20"/>
          <w:szCs w:val="20"/>
        </w:rPr>
        <w:t> </w:t>
      </w:r>
    </w:p>
    <w:p w14:paraId="517C06E8" w14:textId="77777777" w:rsidR="00164762" w:rsidRDefault="00164762" w:rsidP="00164762">
      <w:pPr>
        <w:pStyle w:val="Normaalweb"/>
        <w:shd w:val="clear" w:color="auto" w:fill="FFFFFF"/>
        <w:rPr>
          <w:rFonts w:ascii="Calibri" w:hAnsi="Calibri"/>
          <w:color w:val="000000"/>
        </w:rPr>
      </w:pPr>
      <w:r>
        <w:rPr>
          <w:rFonts w:ascii="Verdana" w:hAnsi="Verdana"/>
          <w:color w:val="000000"/>
          <w:sz w:val="20"/>
          <w:szCs w:val="20"/>
        </w:rPr>
        <w:t>Uit de door CROW-Fietsberaad gestarte offerteprocedure hebben wij als Advier B.V. de opdracht verworven om dit onderzoek uit te voeren.</w:t>
      </w:r>
    </w:p>
    <w:p w14:paraId="1E21D41A" w14:textId="77777777" w:rsidR="00164762" w:rsidRDefault="00164762" w:rsidP="00164762">
      <w:pPr>
        <w:pStyle w:val="Normaalweb"/>
        <w:shd w:val="clear" w:color="auto" w:fill="FFFFFF"/>
        <w:rPr>
          <w:rFonts w:ascii="Calibri" w:hAnsi="Calibri"/>
          <w:color w:val="000000"/>
        </w:rPr>
      </w:pPr>
      <w:r>
        <w:rPr>
          <w:rFonts w:ascii="Verdana" w:hAnsi="Verdana"/>
          <w:color w:val="000000"/>
          <w:sz w:val="20"/>
          <w:szCs w:val="20"/>
        </w:rPr>
        <w:t> </w:t>
      </w:r>
    </w:p>
    <w:p w14:paraId="12D2B520" w14:textId="77777777" w:rsidR="00164762" w:rsidRDefault="00164762" w:rsidP="00164762">
      <w:pPr>
        <w:pStyle w:val="Normaalweb"/>
        <w:shd w:val="clear" w:color="auto" w:fill="FFFFFF"/>
        <w:rPr>
          <w:rFonts w:ascii="Calibri" w:hAnsi="Calibri"/>
          <w:color w:val="000000"/>
        </w:rPr>
      </w:pPr>
      <w:r>
        <w:rPr>
          <w:rFonts w:ascii="Verdana" w:hAnsi="Verdana"/>
          <w:color w:val="000000"/>
          <w:sz w:val="20"/>
          <w:szCs w:val="20"/>
        </w:rPr>
        <w:t>Graag stellen wij ons hierbij voor:</w:t>
      </w:r>
    </w:p>
    <w:p w14:paraId="387B51A2" w14:textId="77777777" w:rsidR="00164762" w:rsidRDefault="00164762" w:rsidP="00164762">
      <w:pPr>
        <w:pStyle w:val="Normaalweb"/>
        <w:shd w:val="clear" w:color="auto" w:fill="FFFFFF"/>
        <w:rPr>
          <w:rFonts w:ascii="Calibri" w:hAnsi="Calibri"/>
          <w:color w:val="000000"/>
        </w:rPr>
      </w:pPr>
      <w:r>
        <w:rPr>
          <w:rFonts w:ascii="Verdana" w:hAnsi="Verdana"/>
          <w:color w:val="000000"/>
          <w:sz w:val="20"/>
          <w:szCs w:val="20"/>
        </w:rPr>
        <w:t xml:space="preserve">Advier B.V. is </w:t>
      </w:r>
      <w:r>
        <w:rPr>
          <w:rFonts w:ascii="Verdana" w:hAnsi="Verdana"/>
          <w:i/>
          <w:iCs/>
          <w:color w:val="000000"/>
          <w:sz w:val="20"/>
          <w:szCs w:val="20"/>
        </w:rPr>
        <w:t>(korte omschrijving van het bedrijf)</w:t>
      </w:r>
    </w:p>
    <w:p w14:paraId="6DF798DA" w14:textId="77777777" w:rsidR="00164762" w:rsidRDefault="00164762" w:rsidP="00164762">
      <w:pPr>
        <w:pStyle w:val="Normaalweb"/>
        <w:shd w:val="clear" w:color="auto" w:fill="FFFFFF"/>
        <w:rPr>
          <w:rFonts w:ascii="Calibri" w:hAnsi="Calibri"/>
          <w:color w:val="000000"/>
        </w:rPr>
      </w:pPr>
      <w:r>
        <w:rPr>
          <w:rFonts w:ascii="Verdana" w:hAnsi="Verdana"/>
          <w:color w:val="000000"/>
          <w:sz w:val="20"/>
          <w:szCs w:val="20"/>
        </w:rPr>
        <w:t>Vanuit Advier zullen Nick Verveen en Ron Bissels het onderzoek uitvoeren.</w:t>
      </w:r>
    </w:p>
    <w:p w14:paraId="4EAFDDB4" w14:textId="77777777" w:rsidR="00164762" w:rsidRDefault="00164762" w:rsidP="00164762">
      <w:pPr>
        <w:pStyle w:val="Normaalweb"/>
        <w:shd w:val="clear" w:color="auto" w:fill="FFFFFF"/>
        <w:rPr>
          <w:rFonts w:ascii="Calibri" w:hAnsi="Calibri"/>
          <w:color w:val="000000"/>
        </w:rPr>
      </w:pPr>
      <w:r>
        <w:rPr>
          <w:rFonts w:ascii="Verdana" w:hAnsi="Verdana"/>
          <w:color w:val="000000"/>
          <w:sz w:val="20"/>
          <w:szCs w:val="20"/>
        </w:rPr>
        <w:t> </w:t>
      </w:r>
    </w:p>
    <w:p w14:paraId="4BD91BA1" w14:textId="77777777" w:rsidR="00164762" w:rsidRDefault="00164762" w:rsidP="00164762">
      <w:pPr>
        <w:pStyle w:val="Normaalweb"/>
        <w:shd w:val="clear" w:color="auto" w:fill="FFFFFF"/>
        <w:rPr>
          <w:rFonts w:ascii="Calibri" w:hAnsi="Calibri"/>
          <w:color w:val="000000"/>
        </w:rPr>
      </w:pPr>
      <w:r>
        <w:rPr>
          <w:rFonts w:ascii="Verdana" w:hAnsi="Verdana"/>
          <w:color w:val="000000"/>
          <w:sz w:val="20"/>
          <w:szCs w:val="20"/>
        </w:rPr>
        <w:t xml:space="preserve">Met als deadline de volgende bijeenkomst van de Technologieploeg op 20 januari gaan wij </w:t>
      </w:r>
      <w:r>
        <w:rPr>
          <w:rFonts w:ascii="Verdana" w:hAnsi="Verdana"/>
          <w:i/>
          <w:iCs/>
          <w:color w:val="000000"/>
          <w:sz w:val="20"/>
          <w:szCs w:val="20"/>
        </w:rPr>
        <w:t xml:space="preserve">als een speer </w:t>
      </w:r>
      <w:r>
        <w:rPr>
          <w:rFonts w:ascii="Verdana" w:hAnsi="Verdana"/>
          <w:color w:val="000000"/>
          <w:sz w:val="20"/>
          <w:szCs w:val="20"/>
        </w:rPr>
        <w:t xml:space="preserve">aan de slag om dit </w:t>
      </w:r>
      <w:proofErr w:type="spellStart"/>
      <w:r>
        <w:rPr>
          <w:rFonts w:ascii="Verdana" w:hAnsi="Verdana"/>
          <w:color w:val="000000"/>
          <w:sz w:val="20"/>
          <w:szCs w:val="20"/>
        </w:rPr>
        <w:t>speeldveld</w:t>
      </w:r>
      <w:proofErr w:type="spellEnd"/>
      <w:r>
        <w:rPr>
          <w:rFonts w:ascii="Verdana" w:hAnsi="Verdana"/>
          <w:color w:val="000000"/>
          <w:sz w:val="20"/>
          <w:szCs w:val="20"/>
        </w:rPr>
        <w:t>, de technologische mogelijkheden en randvoorwaarden in kaart te brengen. Daarbij ligt in deze fase de nadruk op de breedte van het speelveld en de kansen, nog niet op de details van de technologieën.</w:t>
      </w:r>
    </w:p>
    <w:p w14:paraId="6305D623" w14:textId="77777777" w:rsidR="00164762" w:rsidRDefault="00164762" w:rsidP="00164762">
      <w:pPr>
        <w:pStyle w:val="Normaalweb"/>
        <w:shd w:val="clear" w:color="auto" w:fill="FFFFFF"/>
        <w:rPr>
          <w:rFonts w:ascii="Calibri" w:hAnsi="Calibri"/>
          <w:color w:val="000000"/>
        </w:rPr>
      </w:pPr>
      <w:r>
        <w:rPr>
          <w:rFonts w:ascii="Verdana" w:hAnsi="Verdana"/>
          <w:color w:val="000000"/>
          <w:sz w:val="20"/>
          <w:szCs w:val="20"/>
        </w:rPr>
        <w:t> </w:t>
      </w:r>
    </w:p>
    <w:p w14:paraId="71F4F712" w14:textId="77777777" w:rsidR="00164762" w:rsidRDefault="00164762" w:rsidP="00164762">
      <w:pPr>
        <w:pStyle w:val="Normaalweb"/>
        <w:shd w:val="clear" w:color="auto" w:fill="FFFFFF"/>
        <w:rPr>
          <w:rFonts w:ascii="Calibri" w:hAnsi="Calibri"/>
          <w:color w:val="000000"/>
        </w:rPr>
      </w:pPr>
      <w:r>
        <w:rPr>
          <w:rFonts w:ascii="Verdana" w:hAnsi="Verdana"/>
          <w:color w:val="000000"/>
          <w:sz w:val="20"/>
          <w:szCs w:val="20"/>
        </w:rPr>
        <w:t>Graag maken wij gebruik van de bij u als leden van de Technologieploeg aanwezige kennis.</w:t>
      </w:r>
    </w:p>
    <w:p w14:paraId="5DB75F21" w14:textId="77777777" w:rsidR="00164762" w:rsidRDefault="00164762" w:rsidP="00164762">
      <w:pPr>
        <w:pStyle w:val="Normaalweb"/>
        <w:shd w:val="clear" w:color="auto" w:fill="FFFFFF"/>
        <w:rPr>
          <w:rFonts w:ascii="Calibri" w:hAnsi="Calibri"/>
          <w:color w:val="000000"/>
        </w:rPr>
      </w:pPr>
      <w:r>
        <w:rPr>
          <w:rFonts w:ascii="Verdana" w:hAnsi="Verdana"/>
          <w:color w:val="000000"/>
          <w:sz w:val="20"/>
          <w:szCs w:val="20"/>
        </w:rPr>
        <w:t>Hoewel we van geen van jullie véél tijd gaan vragen, doen wij - vanwege de deadline op zo’n korte termijn - wel een beroep op jullie snelle medewerking. Waarvoor natuurlijk bij voorbaat dank – ook namens CROW-Fietsberaad.</w:t>
      </w:r>
    </w:p>
    <w:p w14:paraId="5EC95CEA" w14:textId="77777777" w:rsidR="00164762" w:rsidRDefault="00164762" w:rsidP="00164762">
      <w:pPr>
        <w:pStyle w:val="Normaalweb"/>
        <w:shd w:val="clear" w:color="auto" w:fill="FFFFFF"/>
        <w:rPr>
          <w:rFonts w:ascii="Calibri" w:hAnsi="Calibri"/>
          <w:color w:val="000000"/>
        </w:rPr>
      </w:pPr>
      <w:r>
        <w:rPr>
          <w:rFonts w:ascii="Verdana" w:hAnsi="Verdana"/>
          <w:color w:val="000000"/>
          <w:sz w:val="20"/>
          <w:szCs w:val="20"/>
        </w:rPr>
        <w:t> </w:t>
      </w:r>
    </w:p>
    <w:p w14:paraId="6DFE545F" w14:textId="77777777" w:rsidR="00164762" w:rsidRDefault="00164762" w:rsidP="00164762">
      <w:pPr>
        <w:pStyle w:val="Normaalweb"/>
        <w:shd w:val="clear" w:color="auto" w:fill="FFFFFF"/>
        <w:rPr>
          <w:rFonts w:ascii="Calibri" w:hAnsi="Calibri"/>
          <w:color w:val="000000"/>
        </w:rPr>
      </w:pPr>
      <w:r>
        <w:rPr>
          <w:rFonts w:ascii="Verdana" w:hAnsi="Verdana"/>
          <w:color w:val="000000"/>
          <w:sz w:val="20"/>
          <w:szCs w:val="20"/>
        </w:rPr>
        <w:t>In de komende week zullen wij op dit Intranet een vragenlijst plaatsen, met het verzoek aan ieder van jullie om deze zo spoedig mogelijk in te vullen.</w:t>
      </w:r>
    </w:p>
    <w:p w14:paraId="50F7B8C5" w14:textId="77777777" w:rsidR="00164762" w:rsidRDefault="00164762" w:rsidP="00164762">
      <w:pPr>
        <w:pStyle w:val="Normaalweb"/>
        <w:shd w:val="clear" w:color="auto" w:fill="FFFFFF"/>
        <w:rPr>
          <w:rFonts w:ascii="Calibri" w:hAnsi="Calibri"/>
          <w:color w:val="000000"/>
        </w:rPr>
      </w:pPr>
      <w:r>
        <w:rPr>
          <w:rFonts w:ascii="Verdana" w:hAnsi="Verdana"/>
          <w:color w:val="000000"/>
          <w:sz w:val="20"/>
          <w:szCs w:val="20"/>
        </w:rPr>
        <w:t> </w:t>
      </w:r>
    </w:p>
    <w:p w14:paraId="4A784BEF" w14:textId="77777777" w:rsidR="00164762" w:rsidRDefault="00164762" w:rsidP="00164762">
      <w:pPr>
        <w:pStyle w:val="Normaalweb"/>
        <w:shd w:val="clear" w:color="auto" w:fill="FFFFFF"/>
        <w:rPr>
          <w:rFonts w:ascii="Calibri" w:hAnsi="Calibri"/>
          <w:color w:val="000000"/>
        </w:rPr>
      </w:pPr>
      <w:r>
        <w:rPr>
          <w:rFonts w:ascii="Verdana" w:hAnsi="Verdana"/>
          <w:color w:val="000000"/>
          <w:sz w:val="20"/>
          <w:szCs w:val="20"/>
        </w:rPr>
        <w:t>Mogelijk nemen wij kort daarna telefonisch contact met u op, om de informatie iets verder aan te vullen en te duiden. Ook dat zal niet veel tijd in beslag nemen, maar is wel hard nodig voor een goed beeld.</w:t>
      </w:r>
    </w:p>
    <w:p w14:paraId="0405FF06" w14:textId="77777777" w:rsidR="00164762" w:rsidRDefault="00164762" w:rsidP="00164762">
      <w:pPr>
        <w:pStyle w:val="Normaalweb"/>
        <w:shd w:val="clear" w:color="auto" w:fill="FFFFFF"/>
        <w:rPr>
          <w:rFonts w:ascii="Calibri" w:hAnsi="Calibri"/>
          <w:color w:val="000000"/>
        </w:rPr>
      </w:pPr>
      <w:r>
        <w:rPr>
          <w:rFonts w:ascii="Verdana" w:hAnsi="Verdana"/>
          <w:color w:val="000000"/>
          <w:sz w:val="20"/>
          <w:szCs w:val="20"/>
        </w:rPr>
        <w:t>Als u van mening bent dat u ons in de tussentijd sneller op weg kunt helpen, schroom niet en neem contact met ons op.</w:t>
      </w:r>
    </w:p>
    <w:p w14:paraId="75152B92" w14:textId="77777777" w:rsidR="00164762" w:rsidRDefault="00164762" w:rsidP="00164762">
      <w:pPr>
        <w:pStyle w:val="Normaalweb"/>
        <w:shd w:val="clear" w:color="auto" w:fill="FFFFFF"/>
        <w:rPr>
          <w:rFonts w:ascii="Calibri" w:hAnsi="Calibri"/>
          <w:color w:val="000000"/>
        </w:rPr>
      </w:pPr>
      <w:r>
        <w:rPr>
          <w:rFonts w:ascii="Calibri" w:hAnsi="Calibri"/>
          <w:color w:val="000000"/>
        </w:rPr>
        <w:t> </w:t>
      </w:r>
    </w:p>
    <w:p w14:paraId="48356830" w14:textId="77777777" w:rsidR="00164762" w:rsidRDefault="00164762" w:rsidP="00164762">
      <w:pPr>
        <w:pStyle w:val="Normaalweb"/>
        <w:shd w:val="clear" w:color="auto" w:fill="FFFFFF"/>
        <w:rPr>
          <w:rFonts w:ascii="Calibri" w:hAnsi="Calibri"/>
          <w:color w:val="000000"/>
        </w:rPr>
      </w:pPr>
      <w:r>
        <w:rPr>
          <w:rFonts w:ascii="Verdana" w:hAnsi="Verdana"/>
          <w:color w:val="000000"/>
          <w:sz w:val="20"/>
          <w:szCs w:val="20"/>
        </w:rPr>
        <w:t>Voor nu besluiten wij met de melding dat wij er naar uit kijken met jullie te werken aan nieuwe kansen voor de fiets!</w:t>
      </w:r>
    </w:p>
    <w:p w14:paraId="43EAE5DC" w14:textId="77777777" w:rsidR="00164762" w:rsidRDefault="00164762" w:rsidP="00164762">
      <w:pPr>
        <w:pStyle w:val="Normaalweb"/>
        <w:shd w:val="clear" w:color="auto" w:fill="FFFFFF"/>
        <w:rPr>
          <w:rFonts w:ascii="Calibri" w:hAnsi="Calibri"/>
          <w:color w:val="000000"/>
        </w:rPr>
      </w:pPr>
      <w:r>
        <w:rPr>
          <w:rFonts w:ascii="Verdana" w:hAnsi="Verdana"/>
          <w:color w:val="000000"/>
          <w:sz w:val="20"/>
          <w:szCs w:val="20"/>
        </w:rPr>
        <w:t> </w:t>
      </w:r>
    </w:p>
    <w:p w14:paraId="2580FC65" w14:textId="77777777" w:rsidR="00164762" w:rsidRDefault="00164762" w:rsidP="00164762">
      <w:pPr>
        <w:pStyle w:val="Normaalweb"/>
        <w:shd w:val="clear" w:color="auto" w:fill="FFFFFF"/>
        <w:rPr>
          <w:rFonts w:ascii="Calibri" w:hAnsi="Calibri"/>
          <w:color w:val="000000"/>
        </w:rPr>
      </w:pPr>
      <w:r>
        <w:rPr>
          <w:rFonts w:ascii="Verdana" w:hAnsi="Verdana"/>
          <w:color w:val="000000"/>
          <w:sz w:val="20"/>
          <w:szCs w:val="20"/>
        </w:rPr>
        <w:t>Graag tot spoedig,</w:t>
      </w:r>
    </w:p>
    <w:p w14:paraId="605F6F81" w14:textId="77777777" w:rsidR="00164762" w:rsidRDefault="00164762" w:rsidP="00164762">
      <w:pPr>
        <w:pStyle w:val="Normaalweb"/>
        <w:shd w:val="clear" w:color="auto" w:fill="FFFFFF"/>
        <w:rPr>
          <w:rFonts w:ascii="Calibri" w:hAnsi="Calibri"/>
          <w:color w:val="000000"/>
        </w:rPr>
      </w:pPr>
      <w:r>
        <w:rPr>
          <w:rFonts w:ascii="Verdana" w:hAnsi="Verdana"/>
          <w:color w:val="000000"/>
          <w:sz w:val="20"/>
          <w:szCs w:val="20"/>
        </w:rPr>
        <w:t> </w:t>
      </w:r>
    </w:p>
    <w:p w14:paraId="48458646" w14:textId="77777777" w:rsidR="00164762" w:rsidRDefault="00164762" w:rsidP="00164762">
      <w:pPr>
        <w:pStyle w:val="Normaalweb"/>
        <w:shd w:val="clear" w:color="auto" w:fill="FFFFFF"/>
        <w:rPr>
          <w:rFonts w:ascii="Calibri" w:hAnsi="Calibri"/>
          <w:color w:val="000000"/>
        </w:rPr>
      </w:pPr>
      <w:r>
        <w:rPr>
          <w:rFonts w:ascii="Verdana" w:hAnsi="Verdana"/>
          <w:color w:val="000000"/>
          <w:sz w:val="20"/>
          <w:szCs w:val="20"/>
        </w:rPr>
        <w:t xml:space="preserve">Nick Verveen: 06-29464522, </w:t>
      </w:r>
      <w:hyperlink r:id="rId30" w:history="1">
        <w:r>
          <w:rPr>
            <w:rStyle w:val="Hyperlink"/>
            <w:rFonts w:ascii="Verdana" w:hAnsi="Verdana"/>
            <w:sz w:val="20"/>
            <w:szCs w:val="20"/>
          </w:rPr>
          <w:t>nick.verveen@advier.nl</w:t>
        </w:r>
      </w:hyperlink>
    </w:p>
    <w:p w14:paraId="2E3D002D" w14:textId="77777777" w:rsidR="00164762" w:rsidRDefault="00164762" w:rsidP="00164762">
      <w:pPr>
        <w:pStyle w:val="Normaalweb"/>
        <w:shd w:val="clear" w:color="auto" w:fill="FFFFFF"/>
        <w:rPr>
          <w:rFonts w:ascii="Calibri" w:hAnsi="Calibri"/>
          <w:color w:val="000000"/>
        </w:rPr>
      </w:pPr>
      <w:r>
        <w:rPr>
          <w:rFonts w:ascii="Verdana" w:hAnsi="Verdana"/>
          <w:color w:val="000000"/>
          <w:sz w:val="20"/>
          <w:szCs w:val="20"/>
        </w:rPr>
        <w:t xml:space="preserve">Ron Bissels: 06-33634867, </w:t>
      </w:r>
      <w:hyperlink r:id="rId31" w:history="1">
        <w:r>
          <w:rPr>
            <w:rStyle w:val="Hyperlink"/>
            <w:rFonts w:ascii="Verdana" w:hAnsi="Verdana"/>
            <w:sz w:val="20"/>
            <w:szCs w:val="20"/>
          </w:rPr>
          <w:t>ron.bissels@advier.nl</w:t>
        </w:r>
      </w:hyperlink>
    </w:p>
    <w:p w14:paraId="753C8288" w14:textId="77777777" w:rsidR="00164762" w:rsidRDefault="00164762" w:rsidP="00164762"/>
    <w:p w14:paraId="2D68807C" w14:textId="77777777" w:rsidR="001635B1" w:rsidRDefault="001635B1" w:rsidP="00164762"/>
    <w:p w14:paraId="1D15F03D" w14:textId="77777777" w:rsidR="001635B1" w:rsidRDefault="001635B1" w:rsidP="00164762"/>
    <w:p w14:paraId="6DAE09CE" w14:textId="77777777" w:rsidR="001635B1" w:rsidRDefault="001635B1" w:rsidP="00164762"/>
    <w:p w14:paraId="48BB2623" w14:textId="77777777" w:rsidR="001635B1" w:rsidRDefault="001635B1" w:rsidP="00164762"/>
    <w:p w14:paraId="4EB2E1C2" w14:textId="77777777" w:rsidR="001635B1" w:rsidRDefault="001635B1" w:rsidP="00164762"/>
    <w:p w14:paraId="3F8BAF89" w14:textId="34CB0049" w:rsidR="001635B1" w:rsidRDefault="001635B1" w:rsidP="001635B1">
      <w:pPr>
        <w:pStyle w:val="Kop1"/>
      </w:pPr>
      <w:bookmarkStart w:id="37" w:name="_Toc445471967"/>
      <w:r>
        <w:t>Bijlage 2: Enquête</w:t>
      </w:r>
      <w:bookmarkEnd w:id="37"/>
    </w:p>
    <w:p w14:paraId="6AD6C363" w14:textId="4C12A91F" w:rsidR="00216EAE" w:rsidRDefault="00216EAE" w:rsidP="00216EAE"/>
    <w:p w14:paraId="43475A4D" w14:textId="19660FDD" w:rsidR="00216EAE" w:rsidRDefault="00216EAE" w:rsidP="00216EAE">
      <w:r>
        <w:lastRenderedPageBreak/>
        <w:t>De vragen:</w:t>
      </w:r>
    </w:p>
    <w:p w14:paraId="23600F98" w14:textId="77777777" w:rsidR="00216EAE" w:rsidRDefault="00216EAE" w:rsidP="00216EAE">
      <w:pPr>
        <w:pStyle w:val="Lijstalinea"/>
        <w:numPr>
          <w:ilvl w:val="0"/>
          <w:numId w:val="2"/>
        </w:numPr>
      </w:pPr>
      <w:r>
        <w:t>Wat is de naam van je bedrijf/organisatie?</w:t>
      </w:r>
    </w:p>
    <w:p w14:paraId="374308F8" w14:textId="77777777" w:rsidR="00216EAE" w:rsidRDefault="00216EAE" w:rsidP="00216EAE">
      <w:pPr>
        <w:pStyle w:val="Lijstalinea"/>
        <w:numPr>
          <w:ilvl w:val="0"/>
          <w:numId w:val="2"/>
        </w:numPr>
      </w:pPr>
      <w:r>
        <w:t>Wat is jouw voornaam?</w:t>
      </w:r>
    </w:p>
    <w:p w14:paraId="21BBE843" w14:textId="77777777" w:rsidR="00216EAE" w:rsidRDefault="00216EAE" w:rsidP="00216EAE">
      <w:pPr>
        <w:pStyle w:val="Lijstalinea"/>
        <w:numPr>
          <w:ilvl w:val="0"/>
          <w:numId w:val="2"/>
        </w:numPr>
      </w:pPr>
      <w:r>
        <w:t>En je achternaam?</w:t>
      </w:r>
    </w:p>
    <w:p w14:paraId="40CA27D5" w14:textId="77777777" w:rsidR="00216EAE" w:rsidRDefault="00216EAE" w:rsidP="00216EAE">
      <w:pPr>
        <w:pStyle w:val="Lijstalinea"/>
        <w:numPr>
          <w:ilvl w:val="0"/>
          <w:numId w:val="2"/>
        </w:numPr>
      </w:pPr>
      <w:r>
        <w:t>[Voornaam], wat is jouw telefoonnummer?</w:t>
      </w:r>
    </w:p>
    <w:p w14:paraId="2666F9E3" w14:textId="77777777" w:rsidR="00216EAE" w:rsidRDefault="00216EAE" w:rsidP="00216EAE">
      <w:pPr>
        <w:pStyle w:val="Lijstalinea"/>
        <w:numPr>
          <w:ilvl w:val="0"/>
          <w:numId w:val="2"/>
        </w:numPr>
      </w:pPr>
      <w:r>
        <w:t>Wat is jouw functie?</w:t>
      </w:r>
    </w:p>
    <w:p w14:paraId="578D3555" w14:textId="77777777" w:rsidR="00216EAE" w:rsidRPr="00117C11" w:rsidRDefault="00216EAE" w:rsidP="00216EAE">
      <w:pPr>
        <w:pStyle w:val="Lijstalinea"/>
        <w:numPr>
          <w:ilvl w:val="0"/>
          <w:numId w:val="2"/>
        </w:numPr>
        <w:spacing w:after="0" w:line="240" w:lineRule="auto"/>
      </w:pPr>
      <w:r w:rsidRPr="00117C11">
        <w:t xml:space="preserve">Maakt uw bedrijf/organisatie gebruik van technologieën om </w:t>
      </w:r>
      <w:r w:rsidRPr="00117C11">
        <w:rPr>
          <w:u w:val="single"/>
        </w:rPr>
        <w:t>fietsers</w:t>
      </w:r>
      <w:r>
        <w:t xml:space="preserve"> (perso</w:t>
      </w:r>
      <w:r w:rsidRPr="00117C11">
        <w:t>nen</w:t>
      </w:r>
      <w:r>
        <w:t>)</w:t>
      </w:r>
      <w:r w:rsidRPr="00117C11">
        <w:t xml:space="preserve"> te detect</w:t>
      </w:r>
      <w:r>
        <w:t>eren</w:t>
      </w:r>
      <w:r w:rsidRPr="00117C11">
        <w:t xml:space="preserve"> </w:t>
      </w:r>
      <w:r>
        <w:t>(denk aan</w:t>
      </w:r>
      <w:r w:rsidRPr="00117C11">
        <w:t xml:space="preserve"> </w:t>
      </w:r>
      <w:proofErr w:type="spellStart"/>
      <w:r w:rsidRPr="00117C11">
        <w:t>app’s</w:t>
      </w:r>
      <w:proofErr w:type="spellEnd"/>
      <w:r w:rsidRPr="00117C11">
        <w:t>, incheck-systemen, etc</w:t>
      </w:r>
      <w:r>
        <w:t>.)?</w:t>
      </w:r>
    </w:p>
    <w:p w14:paraId="5F43DCBD" w14:textId="77777777" w:rsidR="00216EAE" w:rsidRDefault="00216EAE" w:rsidP="00216EAE">
      <w:pPr>
        <w:pStyle w:val="Lijstalinea"/>
        <w:numPr>
          <w:ilvl w:val="1"/>
          <w:numId w:val="2"/>
        </w:numPr>
        <w:spacing w:after="0" w:line="240" w:lineRule="auto"/>
      </w:pPr>
      <w:r w:rsidRPr="00117C11">
        <w:t>Zo ja welke</w:t>
      </w:r>
      <w:r>
        <w:t>?</w:t>
      </w:r>
    </w:p>
    <w:p w14:paraId="497816DA" w14:textId="77777777" w:rsidR="00216EAE" w:rsidRPr="00117C11" w:rsidRDefault="00216EAE" w:rsidP="00216EAE">
      <w:pPr>
        <w:pStyle w:val="Lijstalinea"/>
        <w:numPr>
          <w:ilvl w:val="1"/>
          <w:numId w:val="2"/>
        </w:numPr>
        <w:spacing w:after="0" w:line="240" w:lineRule="auto"/>
      </w:pPr>
      <w:r>
        <w:t>No</w:t>
      </w:r>
      <w:r w:rsidRPr="00117C11">
        <w:t>e</w:t>
      </w:r>
      <w:r>
        <w:t>m pe</w:t>
      </w:r>
      <w:r w:rsidRPr="00117C11">
        <w:t xml:space="preserve">r technologie </w:t>
      </w:r>
      <w:r>
        <w:t>de sterke en zwakke punten</w:t>
      </w:r>
      <w:r w:rsidRPr="00117C11">
        <w:t xml:space="preserve"> </w:t>
      </w:r>
    </w:p>
    <w:p w14:paraId="1F117B05" w14:textId="77777777" w:rsidR="00216EAE" w:rsidRDefault="00216EAE" w:rsidP="00216EAE">
      <w:pPr>
        <w:pStyle w:val="Lijstalinea"/>
        <w:numPr>
          <w:ilvl w:val="1"/>
          <w:numId w:val="2"/>
        </w:numPr>
        <w:spacing w:after="0" w:line="240" w:lineRule="auto"/>
      </w:pPr>
      <w:r w:rsidRPr="00117C11">
        <w:t>Waarvoor wordt deze technologie gebruikt</w:t>
      </w:r>
      <w:r>
        <w:t>?</w:t>
      </w:r>
    </w:p>
    <w:p w14:paraId="7CA92FC7" w14:textId="77777777" w:rsidR="00216EAE" w:rsidRPr="00321E22" w:rsidRDefault="00216EAE" w:rsidP="00216EAE">
      <w:pPr>
        <w:pStyle w:val="Lijstalinea"/>
        <w:numPr>
          <w:ilvl w:val="0"/>
          <w:numId w:val="2"/>
        </w:numPr>
        <w:spacing w:after="0" w:line="240" w:lineRule="auto"/>
      </w:pPr>
      <w:r w:rsidRPr="00321E22">
        <w:t>Maakt u gebruik van (semi</w:t>
      </w:r>
      <w:r>
        <w:t>-</w:t>
      </w:r>
      <w:r w:rsidRPr="00321E22">
        <w:t>)openbare databases van fietsen en/of fietsers (</w:t>
      </w:r>
      <w:r>
        <w:t>denk aan</w:t>
      </w:r>
      <w:r w:rsidRPr="00321E22">
        <w:t xml:space="preserve"> </w:t>
      </w:r>
      <w:r>
        <w:t xml:space="preserve">registers van </w:t>
      </w:r>
      <w:r w:rsidRPr="00321E22">
        <w:t>gestolen fietsen, OV-chipkaartnummers</w:t>
      </w:r>
      <w:r>
        <w:t>, fietstelsystemen, etc.</w:t>
      </w:r>
      <w:r w:rsidRPr="00321E22">
        <w:t>)</w:t>
      </w:r>
      <w:r>
        <w:t>?</w:t>
      </w:r>
    </w:p>
    <w:p w14:paraId="019AD1A5" w14:textId="77777777" w:rsidR="00216EAE" w:rsidRDefault="00216EAE" w:rsidP="00216EAE">
      <w:pPr>
        <w:pStyle w:val="Lijstalinea"/>
        <w:numPr>
          <w:ilvl w:val="1"/>
          <w:numId w:val="2"/>
        </w:numPr>
        <w:spacing w:after="0" w:line="240" w:lineRule="auto"/>
      </w:pPr>
      <w:r w:rsidRPr="00321E22">
        <w:t>Zo ja welke</w:t>
      </w:r>
      <w:r>
        <w:t>?</w:t>
      </w:r>
    </w:p>
    <w:p w14:paraId="2B694D3B" w14:textId="77777777" w:rsidR="00216EAE" w:rsidRPr="00321E22" w:rsidRDefault="00216EAE" w:rsidP="00216EAE">
      <w:pPr>
        <w:pStyle w:val="Lijstalinea"/>
        <w:numPr>
          <w:ilvl w:val="1"/>
          <w:numId w:val="2"/>
        </w:numPr>
        <w:spacing w:after="0" w:line="240" w:lineRule="auto"/>
      </w:pPr>
      <w:r>
        <w:t>Noem p</w:t>
      </w:r>
      <w:r w:rsidRPr="00321E22">
        <w:t xml:space="preserve">er database </w:t>
      </w:r>
      <w:r>
        <w:t>de sterke en zwakke punten</w:t>
      </w:r>
    </w:p>
    <w:p w14:paraId="01C4A34F" w14:textId="77777777" w:rsidR="00216EAE" w:rsidRPr="00321E22" w:rsidRDefault="00216EAE" w:rsidP="00216EAE">
      <w:pPr>
        <w:pStyle w:val="Lijstalinea"/>
        <w:numPr>
          <w:ilvl w:val="1"/>
          <w:numId w:val="2"/>
        </w:numPr>
        <w:spacing w:after="0" w:line="240" w:lineRule="auto"/>
      </w:pPr>
      <w:r w:rsidRPr="00321E22">
        <w:t xml:space="preserve">Waarvoor wordt </w:t>
      </w:r>
      <w:proofErr w:type="gramStart"/>
      <w:r w:rsidRPr="00321E22">
        <w:t xml:space="preserve">deze  </w:t>
      </w:r>
      <w:proofErr w:type="gramEnd"/>
      <w:r w:rsidRPr="00321E22">
        <w:t>gebruikt</w:t>
      </w:r>
      <w:r>
        <w:t>?</w:t>
      </w:r>
    </w:p>
    <w:p w14:paraId="6FB9C8A1" w14:textId="77777777" w:rsidR="00216EAE" w:rsidRDefault="00216EAE" w:rsidP="00216EAE">
      <w:pPr>
        <w:pStyle w:val="Lijstalinea"/>
        <w:numPr>
          <w:ilvl w:val="0"/>
          <w:numId w:val="2"/>
        </w:numPr>
        <w:spacing w:after="0" w:line="240" w:lineRule="auto"/>
      </w:pPr>
      <w:r w:rsidRPr="000F0853">
        <w:t xml:space="preserve">Zijn er (nieuwe) technologieën voor detectie van fietsen en/of fietsers die u kansrijk acht in de nabije toekomst? </w:t>
      </w:r>
    </w:p>
    <w:p w14:paraId="4552B027" w14:textId="77777777" w:rsidR="00216EAE" w:rsidRDefault="00216EAE" w:rsidP="00216EAE">
      <w:pPr>
        <w:pStyle w:val="Lijstalinea"/>
        <w:numPr>
          <w:ilvl w:val="1"/>
          <w:numId w:val="2"/>
        </w:numPr>
        <w:spacing w:after="0" w:line="240" w:lineRule="auto"/>
      </w:pPr>
      <w:r>
        <w:t>Zo ja</w:t>
      </w:r>
      <w:r w:rsidRPr="000F0853">
        <w:t xml:space="preserve"> welke</w:t>
      </w:r>
      <w:r>
        <w:t>?</w:t>
      </w:r>
    </w:p>
    <w:p w14:paraId="103CB172" w14:textId="77777777" w:rsidR="00216EAE" w:rsidRPr="000F0853" w:rsidRDefault="00216EAE" w:rsidP="00216EAE">
      <w:pPr>
        <w:pStyle w:val="Lijstalinea"/>
        <w:numPr>
          <w:ilvl w:val="1"/>
          <w:numId w:val="2"/>
        </w:numPr>
        <w:spacing w:after="0" w:line="240" w:lineRule="auto"/>
      </w:pPr>
      <w:r>
        <w:t>En op welke manier?</w:t>
      </w:r>
    </w:p>
    <w:p w14:paraId="03701DC3" w14:textId="77777777" w:rsidR="00216EAE" w:rsidRDefault="00216EAE" w:rsidP="00216EAE">
      <w:pPr>
        <w:pStyle w:val="Lijstalinea"/>
        <w:numPr>
          <w:ilvl w:val="0"/>
          <w:numId w:val="2"/>
        </w:numPr>
        <w:spacing w:after="0" w:line="240" w:lineRule="auto"/>
      </w:pPr>
      <w:r w:rsidRPr="000F0853">
        <w:t>Wat zijn de belemmeringen om (nog meer) gebruik te maken van detectie-technologieën</w:t>
      </w:r>
      <w:r>
        <w:t>?</w:t>
      </w:r>
    </w:p>
    <w:p w14:paraId="7F326FEB" w14:textId="77777777" w:rsidR="00216EAE" w:rsidRDefault="00216EAE" w:rsidP="00216EAE">
      <w:pPr>
        <w:pStyle w:val="Lijstalinea"/>
        <w:numPr>
          <w:ilvl w:val="0"/>
          <w:numId w:val="2"/>
        </w:numPr>
        <w:spacing w:after="0" w:line="240" w:lineRule="auto"/>
      </w:pPr>
      <w:r w:rsidRPr="000F0853">
        <w:t>Welke kansen ziet u als deze belemmeringen worden weggenomen?</w:t>
      </w:r>
    </w:p>
    <w:p w14:paraId="4CFC7F69" w14:textId="77777777" w:rsidR="00216EAE" w:rsidRPr="000F0853" w:rsidRDefault="00216EAE" w:rsidP="00216EAE">
      <w:pPr>
        <w:pStyle w:val="Lijstalinea"/>
        <w:numPr>
          <w:ilvl w:val="0"/>
          <w:numId w:val="2"/>
        </w:numPr>
        <w:spacing w:after="0" w:line="240" w:lineRule="auto"/>
      </w:pPr>
      <w:r>
        <w:t>In het plan van aanpak voor de T</w:t>
      </w:r>
      <w:r w:rsidRPr="000F0853">
        <w:t>echnologieploeg wordt een aantal oplossingsrichtingen genoemd. Kunt u aangeven in welke mate u deze kansrijk vindt voor uw eigen activiteiten:</w:t>
      </w:r>
    </w:p>
    <w:p w14:paraId="0DB0AE7F" w14:textId="77777777" w:rsidR="00216EAE" w:rsidRPr="000F0853" w:rsidRDefault="00216EAE" w:rsidP="00216EAE">
      <w:pPr>
        <w:pStyle w:val="Lijstalinea"/>
        <w:numPr>
          <w:ilvl w:val="1"/>
          <w:numId w:val="2"/>
        </w:numPr>
        <w:spacing w:after="0" w:line="240" w:lineRule="auto"/>
      </w:pPr>
      <w:r w:rsidRPr="000F0853">
        <w:t>Elke fiets in Nederland heeft een uniek nummer dat kan worden gedetecteerd:</w:t>
      </w:r>
    </w:p>
    <w:p w14:paraId="4E22FF53" w14:textId="7CA158D8" w:rsidR="00216EAE" w:rsidRPr="000F0853" w:rsidRDefault="00216EAE" w:rsidP="00216EAE">
      <w:pPr>
        <w:pStyle w:val="Lijstalinea"/>
        <w:numPr>
          <w:ilvl w:val="1"/>
          <w:numId w:val="2"/>
        </w:numPr>
        <w:spacing w:after="0" w:line="240" w:lineRule="auto"/>
      </w:pPr>
      <w:r w:rsidRPr="000F0853">
        <w:t xml:space="preserve">Open standaards voor </w:t>
      </w:r>
      <w:r>
        <w:t xml:space="preserve">verschillende type </w:t>
      </w:r>
      <w:r w:rsidR="00B20CF2">
        <w:t>tags</w:t>
      </w:r>
      <w:r w:rsidRPr="000F0853">
        <w:t xml:space="preserve"> op fietsen, zodat deze </w:t>
      </w:r>
      <w:r w:rsidR="00B20CF2">
        <w:t>tags</w:t>
      </w:r>
      <w:r>
        <w:t xml:space="preserve"> </w:t>
      </w:r>
      <w:r w:rsidRPr="000F0853">
        <w:t>voor verschillende doeleinden gebruikt kunnen worden:</w:t>
      </w:r>
    </w:p>
    <w:p w14:paraId="2FA9EE0B" w14:textId="77777777" w:rsidR="00216EAE" w:rsidRPr="000F0853" w:rsidRDefault="00216EAE" w:rsidP="00216EAE">
      <w:pPr>
        <w:pStyle w:val="Lijstalinea"/>
        <w:numPr>
          <w:ilvl w:val="1"/>
          <w:numId w:val="2"/>
        </w:numPr>
        <w:spacing w:after="0" w:line="240" w:lineRule="auto"/>
      </w:pPr>
      <w:r>
        <w:t>E</w:t>
      </w:r>
      <w:r w:rsidRPr="000F0853">
        <w:t>én openbare database met kenmerken</w:t>
      </w:r>
      <w:r>
        <w:t xml:space="preserve"> (kleur, type, </w:t>
      </w:r>
      <w:proofErr w:type="spellStart"/>
      <w:r>
        <w:t>framenr</w:t>
      </w:r>
      <w:proofErr w:type="spellEnd"/>
      <w:r>
        <w:t xml:space="preserve"> en gestolen)</w:t>
      </w:r>
      <w:r w:rsidRPr="000F0853">
        <w:t xml:space="preserve"> van fietsen:</w:t>
      </w:r>
    </w:p>
    <w:p w14:paraId="251DDC23" w14:textId="77777777" w:rsidR="00216EAE" w:rsidRDefault="00216EAE" w:rsidP="00216EAE">
      <w:pPr>
        <w:pStyle w:val="Lijstalinea"/>
        <w:numPr>
          <w:ilvl w:val="1"/>
          <w:numId w:val="2"/>
        </w:numPr>
        <w:spacing w:after="0" w:line="240" w:lineRule="auto"/>
      </w:pPr>
      <w:r>
        <w:t>(semi) O</w:t>
      </w:r>
      <w:r w:rsidRPr="000F0853">
        <w:t>penbare database met contact mogelijkheden fietsers (privacy-</w:t>
      </w:r>
      <w:proofErr w:type="spellStart"/>
      <w:r w:rsidRPr="000F0853">
        <w:t>proof</w:t>
      </w:r>
      <w:proofErr w:type="spellEnd"/>
      <w:r w:rsidRPr="000F0853">
        <w:t>):</w:t>
      </w:r>
    </w:p>
    <w:p w14:paraId="0592F0C7" w14:textId="77777777" w:rsidR="00216EAE" w:rsidRDefault="00216EAE" w:rsidP="00216EAE">
      <w:pPr>
        <w:pStyle w:val="Lijstalinea"/>
        <w:numPr>
          <w:ilvl w:val="0"/>
          <w:numId w:val="2"/>
        </w:numPr>
        <w:spacing w:after="0" w:line="240" w:lineRule="auto"/>
      </w:pPr>
      <w:r>
        <w:t>Welke bijdrage zou u willen leveren aan de technologie ploeg?</w:t>
      </w:r>
    </w:p>
    <w:p w14:paraId="712BAF66" w14:textId="77777777" w:rsidR="00216EAE" w:rsidRDefault="00216EAE" w:rsidP="00216EAE">
      <w:pPr>
        <w:pStyle w:val="Lijstalinea"/>
        <w:numPr>
          <w:ilvl w:val="0"/>
          <w:numId w:val="2"/>
        </w:numPr>
        <w:spacing w:after="0" w:line="240" w:lineRule="auto"/>
      </w:pPr>
      <w:proofErr w:type="gramStart"/>
      <w:r>
        <w:t>Heeft</w:t>
      </w:r>
      <w:proofErr w:type="gramEnd"/>
      <w:r>
        <w:t xml:space="preserve"> u nog tips voor de werkwijze van de technologie ploeg?</w:t>
      </w:r>
    </w:p>
    <w:p w14:paraId="33F4C33B" w14:textId="77777777" w:rsidR="00216EAE" w:rsidRPr="000F0853" w:rsidRDefault="00216EAE" w:rsidP="00216EAE">
      <w:pPr>
        <w:pStyle w:val="Lijstalinea"/>
        <w:numPr>
          <w:ilvl w:val="0"/>
          <w:numId w:val="2"/>
        </w:numPr>
        <w:spacing w:after="0" w:line="240" w:lineRule="auto"/>
      </w:pPr>
      <w:proofErr w:type="gramStart"/>
      <w:r>
        <w:t>Heeft</w:t>
      </w:r>
      <w:proofErr w:type="gramEnd"/>
      <w:r>
        <w:t xml:space="preserve"> u nog tips voor organisaties/bedrijven/personen die interessant zijn voor de technologieploeg?</w:t>
      </w:r>
    </w:p>
    <w:p w14:paraId="3CDB4734" w14:textId="77777777" w:rsidR="00216EAE" w:rsidRPr="00216EAE" w:rsidRDefault="00216EAE" w:rsidP="00216EAE"/>
    <w:p w14:paraId="4209EA06" w14:textId="77777777" w:rsidR="00216EAE" w:rsidRDefault="00216EAE" w:rsidP="001635B1"/>
    <w:p w14:paraId="3881E93C" w14:textId="77777777" w:rsidR="00216EAE" w:rsidRDefault="00216EAE" w:rsidP="001635B1"/>
    <w:p w14:paraId="4C42DF10" w14:textId="77777777" w:rsidR="00216EAE" w:rsidRDefault="00216EAE" w:rsidP="001635B1"/>
    <w:p w14:paraId="51BDE2E5" w14:textId="77777777" w:rsidR="00216EAE" w:rsidRDefault="00216EAE" w:rsidP="001635B1"/>
    <w:p w14:paraId="7601E6E8" w14:textId="77777777" w:rsidR="00216EAE" w:rsidRDefault="00216EAE" w:rsidP="001635B1"/>
    <w:p w14:paraId="3750D9A9" w14:textId="77777777" w:rsidR="00216EAE" w:rsidRDefault="00216EAE" w:rsidP="001635B1"/>
    <w:p w14:paraId="28FB21D7" w14:textId="77777777" w:rsidR="00216EAE" w:rsidRDefault="00216EAE" w:rsidP="001635B1"/>
    <w:p w14:paraId="4CA64627" w14:textId="77777777" w:rsidR="00216EAE" w:rsidRDefault="00216EAE" w:rsidP="001635B1">
      <w:r>
        <w:t>Vormgeving:</w:t>
      </w:r>
    </w:p>
    <w:p w14:paraId="6CD9EF5C" w14:textId="42297CD1" w:rsidR="001635B1" w:rsidRDefault="00A3231D" w:rsidP="001635B1">
      <w:r>
        <w:rPr>
          <w:noProof/>
          <w:lang w:eastAsia="nl-NL"/>
        </w:rPr>
        <w:drawing>
          <wp:anchor distT="0" distB="0" distL="114300" distR="114300" simplePos="0" relativeHeight="251659264" behindDoc="1" locked="0" layoutInCell="1" allowOverlap="1" wp14:anchorId="43409029" wp14:editId="2B35B29C">
            <wp:simplePos x="0" y="0"/>
            <wp:positionH relativeFrom="column">
              <wp:posOffset>119380</wp:posOffset>
            </wp:positionH>
            <wp:positionV relativeFrom="paragraph">
              <wp:posOffset>257810</wp:posOffset>
            </wp:positionV>
            <wp:extent cx="5760720" cy="604075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60720" cy="6040755"/>
                    </a:xfrm>
                    <a:prstGeom prst="rect">
                      <a:avLst/>
                    </a:prstGeom>
                  </pic:spPr>
                </pic:pic>
              </a:graphicData>
            </a:graphic>
            <wp14:sizeRelH relativeFrom="page">
              <wp14:pctWidth>0</wp14:pctWidth>
            </wp14:sizeRelH>
            <wp14:sizeRelV relativeFrom="page">
              <wp14:pctHeight>0</wp14:pctHeight>
            </wp14:sizeRelV>
          </wp:anchor>
        </w:drawing>
      </w:r>
    </w:p>
    <w:p w14:paraId="3725C771" w14:textId="3432C2A8" w:rsidR="00A3231D" w:rsidRDefault="00A3231D" w:rsidP="001635B1"/>
    <w:p w14:paraId="08E35369" w14:textId="0D5E9CB9" w:rsidR="00A3231D" w:rsidRDefault="00A3231D" w:rsidP="001635B1"/>
    <w:p w14:paraId="69DE361C" w14:textId="7B47B629" w:rsidR="00A3231D" w:rsidRDefault="00A3231D" w:rsidP="001635B1"/>
    <w:p w14:paraId="74ACA996" w14:textId="7F68845F" w:rsidR="00A3231D" w:rsidRDefault="00A3231D" w:rsidP="001635B1"/>
    <w:p w14:paraId="678215B7" w14:textId="5F109A65" w:rsidR="00A3231D" w:rsidRDefault="00A3231D" w:rsidP="001635B1"/>
    <w:p w14:paraId="7012004F" w14:textId="7DA2BC00" w:rsidR="00A3231D" w:rsidRDefault="00A3231D" w:rsidP="001635B1"/>
    <w:p w14:paraId="67133C04" w14:textId="4782A43D" w:rsidR="00A3231D" w:rsidRDefault="00A3231D" w:rsidP="001635B1"/>
    <w:p w14:paraId="14A5A133" w14:textId="77777777" w:rsidR="00A3231D" w:rsidRDefault="00A3231D" w:rsidP="001635B1"/>
    <w:p w14:paraId="178E0951" w14:textId="77777777" w:rsidR="00A3231D" w:rsidRDefault="00A3231D" w:rsidP="001635B1"/>
    <w:p w14:paraId="7FC09F65" w14:textId="6C7CB864" w:rsidR="001635B1" w:rsidRDefault="001635B1" w:rsidP="001635B1"/>
    <w:p w14:paraId="07BAD043" w14:textId="3D27361B" w:rsidR="00A3231D" w:rsidRDefault="00A3231D" w:rsidP="001635B1"/>
    <w:p w14:paraId="245376FD" w14:textId="31087ED5" w:rsidR="00A3231D" w:rsidRDefault="00A3231D" w:rsidP="001635B1"/>
    <w:p w14:paraId="2DF690B0" w14:textId="67198B93" w:rsidR="00A3231D" w:rsidRDefault="00A3231D" w:rsidP="001635B1"/>
    <w:p w14:paraId="5A0C65DC" w14:textId="28AC927F" w:rsidR="00A3231D" w:rsidRDefault="00A3231D" w:rsidP="001635B1"/>
    <w:p w14:paraId="7F7CE95A" w14:textId="76110C04" w:rsidR="00A3231D" w:rsidRDefault="00A3231D" w:rsidP="001635B1"/>
    <w:p w14:paraId="0706EC12" w14:textId="2F9B1055" w:rsidR="00A3231D" w:rsidRDefault="00A3231D" w:rsidP="001635B1"/>
    <w:p w14:paraId="6ACE63A5" w14:textId="0AD197D2" w:rsidR="00A3231D" w:rsidRDefault="00A3231D" w:rsidP="001635B1"/>
    <w:p w14:paraId="25BA15E7" w14:textId="6EE704C0" w:rsidR="00A3231D" w:rsidRDefault="00A3231D" w:rsidP="001635B1"/>
    <w:p w14:paraId="2FAE1EAE" w14:textId="45DBC676" w:rsidR="00A3231D" w:rsidRDefault="00A3231D" w:rsidP="001635B1"/>
    <w:p w14:paraId="1B598120" w14:textId="53BB5D73" w:rsidR="00A3231D" w:rsidRDefault="00A3231D" w:rsidP="001635B1"/>
    <w:p w14:paraId="55FCE0CA" w14:textId="61488151" w:rsidR="00A3231D" w:rsidRDefault="00A3231D" w:rsidP="001635B1"/>
    <w:p w14:paraId="3595FBC2" w14:textId="55E81A91" w:rsidR="00A3231D" w:rsidRDefault="00A3231D" w:rsidP="001635B1"/>
    <w:p w14:paraId="44500564" w14:textId="4CEBA990" w:rsidR="00A3231D" w:rsidRDefault="00A3231D" w:rsidP="001635B1"/>
    <w:p w14:paraId="07D4EA29" w14:textId="0E27C924" w:rsidR="00A3231D" w:rsidRDefault="00A3231D" w:rsidP="001635B1"/>
    <w:p w14:paraId="275C1DEE" w14:textId="13F5019D" w:rsidR="00A3231D" w:rsidRDefault="00A3231D" w:rsidP="001635B1"/>
    <w:p w14:paraId="394BA8D2" w14:textId="26985064" w:rsidR="00A3231D" w:rsidRDefault="00A3231D" w:rsidP="001635B1"/>
    <w:p w14:paraId="3C50C679" w14:textId="01DAE800" w:rsidR="00A3231D" w:rsidRDefault="00A3231D" w:rsidP="001635B1"/>
    <w:p w14:paraId="46030BE3" w14:textId="7DEBCCAB" w:rsidR="00A3231D" w:rsidRDefault="00A3231D" w:rsidP="001635B1"/>
    <w:p w14:paraId="5A17BEB8" w14:textId="5BFC89C2" w:rsidR="00A3231D" w:rsidRDefault="00A3231D" w:rsidP="001635B1"/>
    <w:p w14:paraId="71E4E86E" w14:textId="421221A7" w:rsidR="00216EAE" w:rsidRDefault="00A3231D" w:rsidP="00216EAE">
      <w:pPr>
        <w:pStyle w:val="Kop1"/>
      </w:pPr>
      <w:bookmarkStart w:id="38" w:name="_Toc445471968"/>
      <w:r>
        <w:lastRenderedPageBreak/>
        <w:t>Bijlage 3:</w:t>
      </w:r>
      <w:bookmarkEnd w:id="38"/>
    </w:p>
    <w:p w14:paraId="56A10EB2" w14:textId="423B3C80" w:rsidR="00216EAE" w:rsidRPr="00216EAE" w:rsidRDefault="00216EAE" w:rsidP="00216EAE">
      <w:r w:rsidRPr="00216EAE">
        <w:rPr>
          <w:noProof/>
          <w:lang w:eastAsia="nl-NL"/>
        </w:rPr>
        <w:drawing>
          <wp:inline distT="0" distB="0" distL="0" distR="0" wp14:anchorId="50A62F8B" wp14:editId="0E14767C">
            <wp:extent cx="6534150" cy="8023359"/>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36588" cy="8026353"/>
                    </a:xfrm>
                    <a:prstGeom prst="rect">
                      <a:avLst/>
                    </a:prstGeom>
                    <a:noFill/>
                    <a:ln>
                      <a:noFill/>
                    </a:ln>
                  </pic:spPr>
                </pic:pic>
              </a:graphicData>
            </a:graphic>
          </wp:inline>
        </w:drawing>
      </w:r>
    </w:p>
    <w:p w14:paraId="4D9554BB" w14:textId="103C73DB" w:rsidR="00A3231D" w:rsidRDefault="00216EAE" w:rsidP="00A3231D">
      <w:r w:rsidRPr="00216EAE">
        <w:rPr>
          <w:noProof/>
          <w:lang w:eastAsia="nl-NL"/>
        </w:rPr>
        <w:lastRenderedPageBreak/>
        <w:drawing>
          <wp:inline distT="0" distB="0" distL="0" distR="0" wp14:anchorId="404FFB22" wp14:editId="427D07E6">
            <wp:extent cx="6543675" cy="8225583"/>
            <wp:effectExtent l="0" t="0" r="0" b="444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47774" cy="8230735"/>
                    </a:xfrm>
                    <a:prstGeom prst="rect">
                      <a:avLst/>
                    </a:prstGeom>
                    <a:noFill/>
                    <a:ln>
                      <a:noFill/>
                    </a:ln>
                  </pic:spPr>
                </pic:pic>
              </a:graphicData>
            </a:graphic>
          </wp:inline>
        </w:drawing>
      </w:r>
    </w:p>
    <w:p w14:paraId="5E3B41CB" w14:textId="77777777" w:rsidR="00A3231D" w:rsidRPr="00A3231D" w:rsidRDefault="00A3231D" w:rsidP="00A3231D"/>
    <w:sectPr w:rsidR="00A3231D" w:rsidRPr="00A3231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96963"/>
    <w:multiLevelType w:val="hybridMultilevel"/>
    <w:tmpl w:val="778EEE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BE57AAC"/>
    <w:multiLevelType w:val="hybridMultilevel"/>
    <w:tmpl w:val="EDF2E1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0F4365"/>
    <w:multiLevelType w:val="hybridMultilevel"/>
    <w:tmpl w:val="F392C1C6"/>
    <w:lvl w:ilvl="0" w:tplc="3338493C">
      <w:start w:val="1"/>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7D7C05"/>
    <w:multiLevelType w:val="hybridMultilevel"/>
    <w:tmpl w:val="F6EE94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E945F5"/>
    <w:multiLevelType w:val="hybridMultilevel"/>
    <w:tmpl w:val="8EA60F7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DE0482"/>
    <w:multiLevelType w:val="hybridMultilevel"/>
    <w:tmpl w:val="8562696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5D70D40"/>
    <w:multiLevelType w:val="multilevel"/>
    <w:tmpl w:val="FDB6D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F67EA3"/>
    <w:multiLevelType w:val="hybridMultilevel"/>
    <w:tmpl w:val="2216F7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D741AEC"/>
    <w:multiLevelType w:val="hybridMultilevel"/>
    <w:tmpl w:val="218E87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F537B75"/>
    <w:multiLevelType w:val="hybridMultilevel"/>
    <w:tmpl w:val="2D30DE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3746257"/>
    <w:multiLevelType w:val="multilevel"/>
    <w:tmpl w:val="D12AA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CB0289"/>
    <w:multiLevelType w:val="hybridMultilevel"/>
    <w:tmpl w:val="FC609C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9A854B7"/>
    <w:multiLevelType w:val="hybridMultilevel"/>
    <w:tmpl w:val="C68A198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AEB4792"/>
    <w:multiLevelType w:val="hybridMultilevel"/>
    <w:tmpl w:val="CCF444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F766FEB"/>
    <w:multiLevelType w:val="hybridMultilevel"/>
    <w:tmpl w:val="CDA853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52519E2"/>
    <w:multiLevelType w:val="hybridMultilevel"/>
    <w:tmpl w:val="76DEC12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3599631A"/>
    <w:multiLevelType w:val="hybridMultilevel"/>
    <w:tmpl w:val="6A0A5C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AA51281"/>
    <w:multiLevelType w:val="hybridMultilevel"/>
    <w:tmpl w:val="4B08E48E"/>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8" w15:restartNumberingAfterBreak="0">
    <w:nsid w:val="48937288"/>
    <w:multiLevelType w:val="hybridMultilevel"/>
    <w:tmpl w:val="576C2D5E"/>
    <w:lvl w:ilvl="0" w:tplc="4EC20056">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A235F76"/>
    <w:multiLevelType w:val="multilevel"/>
    <w:tmpl w:val="176E150C"/>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905A3E"/>
    <w:multiLevelType w:val="hybridMultilevel"/>
    <w:tmpl w:val="DF7EA0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D396654"/>
    <w:multiLevelType w:val="hybridMultilevel"/>
    <w:tmpl w:val="DB6AFF36"/>
    <w:lvl w:ilvl="0" w:tplc="5ED8DB2C">
      <w:start w:val="1"/>
      <w:numFmt w:val="bullet"/>
      <w:lvlText w:val="•"/>
      <w:lvlJc w:val="left"/>
      <w:pPr>
        <w:tabs>
          <w:tab w:val="num" w:pos="720"/>
        </w:tabs>
        <w:ind w:left="720" w:hanging="360"/>
      </w:pPr>
      <w:rPr>
        <w:rFonts w:ascii="Arial" w:hAnsi="Arial" w:hint="default"/>
      </w:rPr>
    </w:lvl>
    <w:lvl w:ilvl="1" w:tplc="BCF47C70" w:tentative="1">
      <w:start w:val="1"/>
      <w:numFmt w:val="bullet"/>
      <w:lvlText w:val="•"/>
      <w:lvlJc w:val="left"/>
      <w:pPr>
        <w:tabs>
          <w:tab w:val="num" w:pos="1440"/>
        </w:tabs>
        <w:ind w:left="1440" w:hanging="360"/>
      </w:pPr>
      <w:rPr>
        <w:rFonts w:ascii="Arial" w:hAnsi="Arial" w:hint="default"/>
      </w:rPr>
    </w:lvl>
    <w:lvl w:ilvl="2" w:tplc="3E5CA8F8" w:tentative="1">
      <w:start w:val="1"/>
      <w:numFmt w:val="bullet"/>
      <w:lvlText w:val="•"/>
      <w:lvlJc w:val="left"/>
      <w:pPr>
        <w:tabs>
          <w:tab w:val="num" w:pos="2160"/>
        </w:tabs>
        <w:ind w:left="2160" w:hanging="360"/>
      </w:pPr>
      <w:rPr>
        <w:rFonts w:ascii="Arial" w:hAnsi="Arial" w:hint="default"/>
      </w:rPr>
    </w:lvl>
    <w:lvl w:ilvl="3" w:tplc="C00E85C2" w:tentative="1">
      <w:start w:val="1"/>
      <w:numFmt w:val="bullet"/>
      <w:lvlText w:val="•"/>
      <w:lvlJc w:val="left"/>
      <w:pPr>
        <w:tabs>
          <w:tab w:val="num" w:pos="2880"/>
        </w:tabs>
        <w:ind w:left="2880" w:hanging="360"/>
      </w:pPr>
      <w:rPr>
        <w:rFonts w:ascii="Arial" w:hAnsi="Arial" w:hint="default"/>
      </w:rPr>
    </w:lvl>
    <w:lvl w:ilvl="4" w:tplc="D5327C1E" w:tentative="1">
      <w:start w:val="1"/>
      <w:numFmt w:val="bullet"/>
      <w:lvlText w:val="•"/>
      <w:lvlJc w:val="left"/>
      <w:pPr>
        <w:tabs>
          <w:tab w:val="num" w:pos="3600"/>
        </w:tabs>
        <w:ind w:left="3600" w:hanging="360"/>
      </w:pPr>
      <w:rPr>
        <w:rFonts w:ascii="Arial" w:hAnsi="Arial" w:hint="default"/>
      </w:rPr>
    </w:lvl>
    <w:lvl w:ilvl="5" w:tplc="28DCF33E" w:tentative="1">
      <w:start w:val="1"/>
      <w:numFmt w:val="bullet"/>
      <w:lvlText w:val="•"/>
      <w:lvlJc w:val="left"/>
      <w:pPr>
        <w:tabs>
          <w:tab w:val="num" w:pos="4320"/>
        </w:tabs>
        <w:ind w:left="4320" w:hanging="360"/>
      </w:pPr>
      <w:rPr>
        <w:rFonts w:ascii="Arial" w:hAnsi="Arial" w:hint="default"/>
      </w:rPr>
    </w:lvl>
    <w:lvl w:ilvl="6" w:tplc="4C42EE10" w:tentative="1">
      <w:start w:val="1"/>
      <w:numFmt w:val="bullet"/>
      <w:lvlText w:val="•"/>
      <w:lvlJc w:val="left"/>
      <w:pPr>
        <w:tabs>
          <w:tab w:val="num" w:pos="5040"/>
        </w:tabs>
        <w:ind w:left="5040" w:hanging="360"/>
      </w:pPr>
      <w:rPr>
        <w:rFonts w:ascii="Arial" w:hAnsi="Arial" w:hint="default"/>
      </w:rPr>
    </w:lvl>
    <w:lvl w:ilvl="7" w:tplc="98AA15D2" w:tentative="1">
      <w:start w:val="1"/>
      <w:numFmt w:val="bullet"/>
      <w:lvlText w:val="•"/>
      <w:lvlJc w:val="left"/>
      <w:pPr>
        <w:tabs>
          <w:tab w:val="num" w:pos="5760"/>
        </w:tabs>
        <w:ind w:left="5760" w:hanging="360"/>
      </w:pPr>
      <w:rPr>
        <w:rFonts w:ascii="Arial" w:hAnsi="Arial" w:hint="default"/>
      </w:rPr>
    </w:lvl>
    <w:lvl w:ilvl="8" w:tplc="87F2E98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080395A"/>
    <w:multiLevelType w:val="hybridMultilevel"/>
    <w:tmpl w:val="BFAA72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71994245"/>
    <w:multiLevelType w:val="hybridMultilevel"/>
    <w:tmpl w:val="3598733C"/>
    <w:lvl w:ilvl="0" w:tplc="369EB95A">
      <w:start w:val="1"/>
      <w:numFmt w:val="bullet"/>
      <w:lvlText w:val="•"/>
      <w:lvlJc w:val="left"/>
      <w:pPr>
        <w:tabs>
          <w:tab w:val="num" w:pos="720"/>
        </w:tabs>
        <w:ind w:left="720" w:hanging="360"/>
      </w:pPr>
      <w:rPr>
        <w:rFonts w:ascii="Arial" w:hAnsi="Arial" w:hint="default"/>
      </w:rPr>
    </w:lvl>
    <w:lvl w:ilvl="1" w:tplc="62666CB8" w:tentative="1">
      <w:start w:val="1"/>
      <w:numFmt w:val="bullet"/>
      <w:lvlText w:val="•"/>
      <w:lvlJc w:val="left"/>
      <w:pPr>
        <w:tabs>
          <w:tab w:val="num" w:pos="1440"/>
        </w:tabs>
        <w:ind w:left="1440" w:hanging="360"/>
      </w:pPr>
      <w:rPr>
        <w:rFonts w:ascii="Arial" w:hAnsi="Arial" w:hint="default"/>
      </w:rPr>
    </w:lvl>
    <w:lvl w:ilvl="2" w:tplc="6020038A" w:tentative="1">
      <w:start w:val="1"/>
      <w:numFmt w:val="bullet"/>
      <w:lvlText w:val="•"/>
      <w:lvlJc w:val="left"/>
      <w:pPr>
        <w:tabs>
          <w:tab w:val="num" w:pos="2160"/>
        </w:tabs>
        <w:ind w:left="2160" w:hanging="360"/>
      </w:pPr>
      <w:rPr>
        <w:rFonts w:ascii="Arial" w:hAnsi="Arial" w:hint="default"/>
      </w:rPr>
    </w:lvl>
    <w:lvl w:ilvl="3" w:tplc="48C88784" w:tentative="1">
      <w:start w:val="1"/>
      <w:numFmt w:val="bullet"/>
      <w:lvlText w:val="•"/>
      <w:lvlJc w:val="left"/>
      <w:pPr>
        <w:tabs>
          <w:tab w:val="num" w:pos="2880"/>
        </w:tabs>
        <w:ind w:left="2880" w:hanging="360"/>
      </w:pPr>
      <w:rPr>
        <w:rFonts w:ascii="Arial" w:hAnsi="Arial" w:hint="default"/>
      </w:rPr>
    </w:lvl>
    <w:lvl w:ilvl="4" w:tplc="6BBEE7F2" w:tentative="1">
      <w:start w:val="1"/>
      <w:numFmt w:val="bullet"/>
      <w:lvlText w:val="•"/>
      <w:lvlJc w:val="left"/>
      <w:pPr>
        <w:tabs>
          <w:tab w:val="num" w:pos="3600"/>
        </w:tabs>
        <w:ind w:left="3600" w:hanging="360"/>
      </w:pPr>
      <w:rPr>
        <w:rFonts w:ascii="Arial" w:hAnsi="Arial" w:hint="default"/>
      </w:rPr>
    </w:lvl>
    <w:lvl w:ilvl="5" w:tplc="C0A4EC24" w:tentative="1">
      <w:start w:val="1"/>
      <w:numFmt w:val="bullet"/>
      <w:lvlText w:val="•"/>
      <w:lvlJc w:val="left"/>
      <w:pPr>
        <w:tabs>
          <w:tab w:val="num" w:pos="4320"/>
        </w:tabs>
        <w:ind w:left="4320" w:hanging="360"/>
      </w:pPr>
      <w:rPr>
        <w:rFonts w:ascii="Arial" w:hAnsi="Arial" w:hint="default"/>
      </w:rPr>
    </w:lvl>
    <w:lvl w:ilvl="6" w:tplc="A7C24686" w:tentative="1">
      <w:start w:val="1"/>
      <w:numFmt w:val="bullet"/>
      <w:lvlText w:val="•"/>
      <w:lvlJc w:val="left"/>
      <w:pPr>
        <w:tabs>
          <w:tab w:val="num" w:pos="5040"/>
        </w:tabs>
        <w:ind w:left="5040" w:hanging="360"/>
      </w:pPr>
      <w:rPr>
        <w:rFonts w:ascii="Arial" w:hAnsi="Arial" w:hint="default"/>
      </w:rPr>
    </w:lvl>
    <w:lvl w:ilvl="7" w:tplc="DBD2AB44" w:tentative="1">
      <w:start w:val="1"/>
      <w:numFmt w:val="bullet"/>
      <w:lvlText w:val="•"/>
      <w:lvlJc w:val="left"/>
      <w:pPr>
        <w:tabs>
          <w:tab w:val="num" w:pos="5760"/>
        </w:tabs>
        <w:ind w:left="5760" w:hanging="360"/>
      </w:pPr>
      <w:rPr>
        <w:rFonts w:ascii="Arial" w:hAnsi="Arial" w:hint="default"/>
      </w:rPr>
    </w:lvl>
    <w:lvl w:ilvl="8" w:tplc="E01AE98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6322D20"/>
    <w:multiLevelType w:val="hybridMultilevel"/>
    <w:tmpl w:val="9A923C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7663161A"/>
    <w:multiLevelType w:val="hybridMultilevel"/>
    <w:tmpl w:val="4E1841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19"/>
  </w:num>
  <w:num w:numId="4">
    <w:abstractNumId w:val="2"/>
  </w:num>
  <w:num w:numId="5">
    <w:abstractNumId w:val="13"/>
  </w:num>
  <w:num w:numId="6">
    <w:abstractNumId w:val="24"/>
  </w:num>
  <w:num w:numId="7">
    <w:abstractNumId w:val="15"/>
  </w:num>
  <w:num w:numId="8">
    <w:abstractNumId w:val="22"/>
  </w:num>
  <w:num w:numId="9">
    <w:abstractNumId w:val="16"/>
  </w:num>
  <w:num w:numId="10">
    <w:abstractNumId w:val="5"/>
  </w:num>
  <w:num w:numId="11">
    <w:abstractNumId w:val="11"/>
  </w:num>
  <w:num w:numId="12">
    <w:abstractNumId w:val="1"/>
  </w:num>
  <w:num w:numId="13">
    <w:abstractNumId w:val="8"/>
  </w:num>
  <w:num w:numId="14">
    <w:abstractNumId w:val="21"/>
  </w:num>
  <w:num w:numId="15">
    <w:abstractNumId w:val="25"/>
  </w:num>
  <w:num w:numId="16">
    <w:abstractNumId w:val="12"/>
  </w:num>
  <w:num w:numId="17">
    <w:abstractNumId w:val="9"/>
  </w:num>
  <w:num w:numId="18">
    <w:abstractNumId w:val="23"/>
  </w:num>
  <w:num w:numId="19">
    <w:abstractNumId w:val="3"/>
  </w:num>
  <w:num w:numId="20">
    <w:abstractNumId w:val="0"/>
  </w:num>
  <w:num w:numId="21">
    <w:abstractNumId w:val="17"/>
  </w:num>
  <w:num w:numId="22">
    <w:abstractNumId w:val="7"/>
  </w:num>
  <w:num w:numId="23">
    <w:abstractNumId w:val="14"/>
  </w:num>
  <w:num w:numId="24">
    <w:abstractNumId w:val="20"/>
  </w:num>
  <w:num w:numId="25">
    <w:abstractNumId w:val="10"/>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28C"/>
    <w:rsid w:val="000118F8"/>
    <w:rsid w:val="00014ABB"/>
    <w:rsid w:val="00017E49"/>
    <w:rsid w:val="000228B1"/>
    <w:rsid w:val="00031C4C"/>
    <w:rsid w:val="000477B3"/>
    <w:rsid w:val="00055965"/>
    <w:rsid w:val="0005602A"/>
    <w:rsid w:val="00071D3A"/>
    <w:rsid w:val="000D53FD"/>
    <w:rsid w:val="000E213F"/>
    <w:rsid w:val="000F0C97"/>
    <w:rsid w:val="00110585"/>
    <w:rsid w:val="00115DFA"/>
    <w:rsid w:val="00147391"/>
    <w:rsid w:val="001635B1"/>
    <w:rsid w:val="00164762"/>
    <w:rsid w:val="001974D8"/>
    <w:rsid w:val="001D1D53"/>
    <w:rsid w:val="00213E96"/>
    <w:rsid w:val="0021517E"/>
    <w:rsid w:val="00216EAE"/>
    <w:rsid w:val="00243EC9"/>
    <w:rsid w:val="00253400"/>
    <w:rsid w:val="002878D7"/>
    <w:rsid w:val="002C7E10"/>
    <w:rsid w:val="00303308"/>
    <w:rsid w:val="003108B0"/>
    <w:rsid w:val="003225FA"/>
    <w:rsid w:val="00327A66"/>
    <w:rsid w:val="00343B8E"/>
    <w:rsid w:val="00347A85"/>
    <w:rsid w:val="00380597"/>
    <w:rsid w:val="00383AED"/>
    <w:rsid w:val="00385FB9"/>
    <w:rsid w:val="00390E7A"/>
    <w:rsid w:val="00391214"/>
    <w:rsid w:val="0039186B"/>
    <w:rsid w:val="003A6F42"/>
    <w:rsid w:val="003A7ABB"/>
    <w:rsid w:val="003B1C49"/>
    <w:rsid w:val="003C0A99"/>
    <w:rsid w:val="004235D8"/>
    <w:rsid w:val="00424940"/>
    <w:rsid w:val="00425DB1"/>
    <w:rsid w:val="004504E5"/>
    <w:rsid w:val="00454817"/>
    <w:rsid w:val="00471B5C"/>
    <w:rsid w:val="00473FE4"/>
    <w:rsid w:val="00474E22"/>
    <w:rsid w:val="004872D9"/>
    <w:rsid w:val="004961DB"/>
    <w:rsid w:val="004B7661"/>
    <w:rsid w:val="004F028C"/>
    <w:rsid w:val="00511D46"/>
    <w:rsid w:val="0051330C"/>
    <w:rsid w:val="00562341"/>
    <w:rsid w:val="005A419D"/>
    <w:rsid w:val="005C1C11"/>
    <w:rsid w:val="005F163F"/>
    <w:rsid w:val="005F1FD2"/>
    <w:rsid w:val="006122BF"/>
    <w:rsid w:val="00622278"/>
    <w:rsid w:val="00662428"/>
    <w:rsid w:val="006808CD"/>
    <w:rsid w:val="006908A9"/>
    <w:rsid w:val="006B7005"/>
    <w:rsid w:val="006E089E"/>
    <w:rsid w:val="00707588"/>
    <w:rsid w:val="00717377"/>
    <w:rsid w:val="00720D60"/>
    <w:rsid w:val="00730EAE"/>
    <w:rsid w:val="00733007"/>
    <w:rsid w:val="00733F35"/>
    <w:rsid w:val="007734B5"/>
    <w:rsid w:val="0077491E"/>
    <w:rsid w:val="00775651"/>
    <w:rsid w:val="007776F0"/>
    <w:rsid w:val="007A2B46"/>
    <w:rsid w:val="007A3F27"/>
    <w:rsid w:val="007B7901"/>
    <w:rsid w:val="007D5590"/>
    <w:rsid w:val="007E04CD"/>
    <w:rsid w:val="007E25AC"/>
    <w:rsid w:val="007E468D"/>
    <w:rsid w:val="00807B53"/>
    <w:rsid w:val="008211C6"/>
    <w:rsid w:val="00825D85"/>
    <w:rsid w:val="00830C6B"/>
    <w:rsid w:val="00846C7A"/>
    <w:rsid w:val="00851B0D"/>
    <w:rsid w:val="00856A10"/>
    <w:rsid w:val="00856DBF"/>
    <w:rsid w:val="008A1F61"/>
    <w:rsid w:val="008A4675"/>
    <w:rsid w:val="008C6FB8"/>
    <w:rsid w:val="008E22AB"/>
    <w:rsid w:val="009106D2"/>
    <w:rsid w:val="009520EE"/>
    <w:rsid w:val="00960DBC"/>
    <w:rsid w:val="00965E96"/>
    <w:rsid w:val="00985C1A"/>
    <w:rsid w:val="009B1CD9"/>
    <w:rsid w:val="009B7C8D"/>
    <w:rsid w:val="009C6332"/>
    <w:rsid w:val="009D38E1"/>
    <w:rsid w:val="009E08BA"/>
    <w:rsid w:val="009F30AE"/>
    <w:rsid w:val="00A3231D"/>
    <w:rsid w:val="00A447D3"/>
    <w:rsid w:val="00A475B4"/>
    <w:rsid w:val="00A50EB1"/>
    <w:rsid w:val="00A52255"/>
    <w:rsid w:val="00A630EB"/>
    <w:rsid w:val="00AB39AC"/>
    <w:rsid w:val="00AC2D42"/>
    <w:rsid w:val="00AD66C7"/>
    <w:rsid w:val="00B14F1E"/>
    <w:rsid w:val="00B20CF2"/>
    <w:rsid w:val="00B34054"/>
    <w:rsid w:val="00B368CC"/>
    <w:rsid w:val="00B762A5"/>
    <w:rsid w:val="00B779F6"/>
    <w:rsid w:val="00BB6895"/>
    <w:rsid w:val="00BE6CED"/>
    <w:rsid w:val="00BF21EC"/>
    <w:rsid w:val="00C01858"/>
    <w:rsid w:val="00C0247A"/>
    <w:rsid w:val="00C50CBE"/>
    <w:rsid w:val="00C70211"/>
    <w:rsid w:val="00CA4927"/>
    <w:rsid w:val="00CC0D6E"/>
    <w:rsid w:val="00CF74E3"/>
    <w:rsid w:val="00D05196"/>
    <w:rsid w:val="00D2047A"/>
    <w:rsid w:val="00D22D48"/>
    <w:rsid w:val="00D438F4"/>
    <w:rsid w:val="00D62189"/>
    <w:rsid w:val="00D65206"/>
    <w:rsid w:val="00D678F0"/>
    <w:rsid w:val="00D75177"/>
    <w:rsid w:val="00D767FC"/>
    <w:rsid w:val="00D81ED5"/>
    <w:rsid w:val="00DA3118"/>
    <w:rsid w:val="00DB1C63"/>
    <w:rsid w:val="00DD30FC"/>
    <w:rsid w:val="00E01A9D"/>
    <w:rsid w:val="00E050D7"/>
    <w:rsid w:val="00E77651"/>
    <w:rsid w:val="00E94989"/>
    <w:rsid w:val="00E94CD7"/>
    <w:rsid w:val="00E96DDF"/>
    <w:rsid w:val="00F07F1A"/>
    <w:rsid w:val="00F241C4"/>
    <w:rsid w:val="00F364D0"/>
    <w:rsid w:val="00F37BBC"/>
    <w:rsid w:val="00F53905"/>
    <w:rsid w:val="00F965A7"/>
    <w:rsid w:val="00FA6D0F"/>
    <w:rsid w:val="00FC4595"/>
    <w:rsid w:val="00FC5AD8"/>
    <w:rsid w:val="00FD6B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9E8E7"/>
  <w15:chartTrackingRefBased/>
  <w15:docId w15:val="{9A4B3648-53A9-4090-8202-FCCF322E5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4F028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16476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E01A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471B5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F028C"/>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4F028C"/>
    <w:pPr>
      <w:outlineLvl w:val="9"/>
    </w:pPr>
    <w:rPr>
      <w:lang w:eastAsia="nl-NL"/>
    </w:rPr>
  </w:style>
  <w:style w:type="paragraph" w:styleId="Titel">
    <w:name w:val="Title"/>
    <w:basedOn w:val="Standaard"/>
    <w:next w:val="Standaard"/>
    <w:link w:val="TitelChar"/>
    <w:uiPriority w:val="10"/>
    <w:qFormat/>
    <w:rsid w:val="004F02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F028C"/>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733007"/>
    <w:pPr>
      <w:ind w:left="720"/>
      <w:contextualSpacing/>
    </w:pPr>
  </w:style>
  <w:style w:type="character" w:customStyle="1" w:styleId="Kop2Char">
    <w:name w:val="Kop 2 Char"/>
    <w:basedOn w:val="Standaardalinea-lettertype"/>
    <w:link w:val="Kop2"/>
    <w:uiPriority w:val="9"/>
    <w:rsid w:val="00164762"/>
    <w:rPr>
      <w:rFonts w:asciiTheme="majorHAnsi" w:eastAsiaTheme="majorEastAsia" w:hAnsiTheme="majorHAnsi" w:cstheme="majorBidi"/>
      <w:color w:val="2E74B5" w:themeColor="accent1" w:themeShade="BF"/>
      <w:sz w:val="26"/>
      <w:szCs w:val="26"/>
    </w:rPr>
  </w:style>
  <w:style w:type="character" w:styleId="Hyperlink">
    <w:name w:val="Hyperlink"/>
    <w:basedOn w:val="Standaardalinea-lettertype"/>
    <w:uiPriority w:val="99"/>
    <w:unhideWhenUsed/>
    <w:rsid w:val="00164762"/>
    <w:rPr>
      <w:color w:val="0563C1" w:themeColor="hyperlink"/>
      <w:u w:val="single"/>
    </w:rPr>
  </w:style>
  <w:style w:type="paragraph" w:styleId="Normaalweb">
    <w:name w:val="Normal (Web)"/>
    <w:basedOn w:val="Standaard"/>
    <w:uiPriority w:val="99"/>
    <w:semiHidden/>
    <w:unhideWhenUsed/>
    <w:rsid w:val="00164762"/>
    <w:pPr>
      <w:spacing w:after="0" w:line="240" w:lineRule="auto"/>
    </w:pPr>
    <w:rPr>
      <w:rFonts w:ascii="Times New Roman" w:hAnsi="Times New Roman" w:cs="Times New Roman"/>
      <w:sz w:val="24"/>
      <w:szCs w:val="24"/>
      <w:lang w:eastAsia="nl-NL"/>
    </w:rPr>
  </w:style>
  <w:style w:type="character" w:styleId="Nadruk">
    <w:name w:val="Emphasis"/>
    <w:basedOn w:val="Standaardalinea-lettertype"/>
    <w:uiPriority w:val="20"/>
    <w:qFormat/>
    <w:rsid w:val="00164762"/>
    <w:rPr>
      <w:i/>
      <w:iCs/>
    </w:rPr>
  </w:style>
  <w:style w:type="paragraph" w:styleId="Inhopg1">
    <w:name w:val="toc 1"/>
    <w:basedOn w:val="Standaard"/>
    <w:next w:val="Standaard"/>
    <w:autoRedefine/>
    <w:uiPriority w:val="39"/>
    <w:unhideWhenUsed/>
    <w:rsid w:val="001D1D53"/>
    <w:pPr>
      <w:tabs>
        <w:tab w:val="right" w:leader="dot" w:pos="9062"/>
      </w:tabs>
      <w:spacing w:after="100"/>
    </w:pPr>
  </w:style>
  <w:style w:type="paragraph" w:styleId="Inhopg2">
    <w:name w:val="toc 2"/>
    <w:basedOn w:val="Standaard"/>
    <w:next w:val="Standaard"/>
    <w:autoRedefine/>
    <w:uiPriority w:val="39"/>
    <w:unhideWhenUsed/>
    <w:rsid w:val="00AC2D42"/>
    <w:pPr>
      <w:spacing w:after="100"/>
      <w:ind w:left="220"/>
    </w:pPr>
  </w:style>
  <w:style w:type="table" w:styleId="Tabelraster">
    <w:name w:val="Table Grid"/>
    <w:basedOn w:val="Standaardtabel"/>
    <w:uiPriority w:val="39"/>
    <w:rsid w:val="00E01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E01A9D"/>
    <w:rPr>
      <w:rFonts w:asciiTheme="majorHAnsi" w:eastAsiaTheme="majorEastAsia" w:hAnsiTheme="majorHAnsi" w:cstheme="majorBidi"/>
      <w:color w:val="1F4D78" w:themeColor="accent1" w:themeShade="7F"/>
      <w:sz w:val="24"/>
      <w:szCs w:val="24"/>
    </w:rPr>
  </w:style>
  <w:style w:type="paragraph" w:styleId="Inhopg3">
    <w:name w:val="toc 3"/>
    <w:basedOn w:val="Standaard"/>
    <w:next w:val="Standaard"/>
    <w:autoRedefine/>
    <w:uiPriority w:val="39"/>
    <w:unhideWhenUsed/>
    <w:rsid w:val="00A52255"/>
    <w:pPr>
      <w:tabs>
        <w:tab w:val="right" w:leader="dot" w:pos="9062"/>
      </w:tabs>
      <w:spacing w:after="100"/>
      <w:ind w:left="440"/>
    </w:pPr>
    <w:rPr>
      <w:noProof/>
      <w:sz w:val="20"/>
    </w:rPr>
  </w:style>
  <w:style w:type="character" w:customStyle="1" w:styleId="Kop4Char">
    <w:name w:val="Kop 4 Char"/>
    <w:basedOn w:val="Standaardalinea-lettertype"/>
    <w:link w:val="Kop4"/>
    <w:uiPriority w:val="9"/>
    <w:rsid w:val="00471B5C"/>
    <w:rPr>
      <w:rFonts w:asciiTheme="majorHAnsi" w:eastAsiaTheme="majorEastAsia" w:hAnsiTheme="majorHAnsi" w:cstheme="majorBidi"/>
      <w:i/>
      <w:iCs/>
      <w:color w:val="2E74B5" w:themeColor="accent1" w:themeShade="BF"/>
    </w:rPr>
  </w:style>
  <w:style w:type="paragraph" w:styleId="Ballontekst">
    <w:name w:val="Balloon Text"/>
    <w:basedOn w:val="Standaard"/>
    <w:link w:val="BallontekstChar"/>
    <w:uiPriority w:val="99"/>
    <w:semiHidden/>
    <w:unhideWhenUsed/>
    <w:rsid w:val="00D7517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75177"/>
    <w:rPr>
      <w:rFonts w:ascii="Segoe UI" w:hAnsi="Segoe UI" w:cs="Segoe UI"/>
      <w:sz w:val="18"/>
      <w:szCs w:val="18"/>
    </w:rPr>
  </w:style>
  <w:style w:type="character" w:styleId="Verwijzingopmerking">
    <w:name w:val="annotation reference"/>
    <w:basedOn w:val="Standaardalinea-lettertype"/>
    <w:uiPriority w:val="99"/>
    <w:semiHidden/>
    <w:unhideWhenUsed/>
    <w:rsid w:val="00A3231D"/>
    <w:rPr>
      <w:sz w:val="16"/>
      <w:szCs w:val="16"/>
    </w:rPr>
  </w:style>
  <w:style w:type="paragraph" w:styleId="Tekstopmerking">
    <w:name w:val="annotation text"/>
    <w:basedOn w:val="Standaard"/>
    <w:link w:val="TekstopmerkingChar"/>
    <w:uiPriority w:val="99"/>
    <w:semiHidden/>
    <w:unhideWhenUsed/>
    <w:rsid w:val="00A3231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3231D"/>
    <w:rPr>
      <w:sz w:val="20"/>
      <w:szCs w:val="20"/>
    </w:rPr>
  </w:style>
  <w:style w:type="paragraph" w:styleId="Onderwerpvanopmerking">
    <w:name w:val="annotation subject"/>
    <w:basedOn w:val="Tekstopmerking"/>
    <w:next w:val="Tekstopmerking"/>
    <w:link w:val="OnderwerpvanopmerkingChar"/>
    <w:uiPriority w:val="99"/>
    <w:semiHidden/>
    <w:unhideWhenUsed/>
    <w:rsid w:val="00A3231D"/>
    <w:rPr>
      <w:b/>
      <w:bCs/>
    </w:rPr>
  </w:style>
  <w:style w:type="character" w:customStyle="1" w:styleId="OnderwerpvanopmerkingChar">
    <w:name w:val="Onderwerp van opmerking Char"/>
    <w:basedOn w:val="TekstopmerkingChar"/>
    <w:link w:val="Onderwerpvanopmerking"/>
    <w:uiPriority w:val="99"/>
    <w:semiHidden/>
    <w:rsid w:val="00A3231D"/>
    <w:rPr>
      <w:b/>
      <w:bCs/>
      <w:sz w:val="20"/>
      <w:szCs w:val="20"/>
    </w:rPr>
  </w:style>
  <w:style w:type="paragraph" w:styleId="Revisie">
    <w:name w:val="Revision"/>
    <w:hidden/>
    <w:uiPriority w:val="99"/>
    <w:semiHidden/>
    <w:rsid w:val="00856DBF"/>
    <w:pPr>
      <w:spacing w:after="0" w:line="240" w:lineRule="auto"/>
    </w:pPr>
  </w:style>
  <w:style w:type="character" w:styleId="Zwaar">
    <w:name w:val="Strong"/>
    <w:basedOn w:val="Standaardalinea-lettertype"/>
    <w:uiPriority w:val="22"/>
    <w:qFormat/>
    <w:rsid w:val="003B1C49"/>
    <w:rPr>
      <w:b/>
      <w:bCs/>
    </w:rPr>
  </w:style>
  <w:style w:type="character" w:customStyle="1" w:styleId="apple-converted-space">
    <w:name w:val="apple-converted-space"/>
    <w:basedOn w:val="Standaardalinea-lettertype"/>
    <w:rsid w:val="003B1C49"/>
  </w:style>
  <w:style w:type="character" w:customStyle="1" w:styleId="contextualextensionhighlight">
    <w:name w:val="contextualextensionhighlight"/>
    <w:basedOn w:val="Standaardalinea-lettertype"/>
    <w:rsid w:val="003B1C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232083">
      <w:bodyDiv w:val="1"/>
      <w:marLeft w:val="0"/>
      <w:marRight w:val="0"/>
      <w:marTop w:val="0"/>
      <w:marBottom w:val="0"/>
      <w:divBdr>
        <w:top w:val="none" w:sz="0" w:space="0" w:color="auto"/>
        <w:left w:val="none" w:sz="0" w:space="0" w:color="auto"/>
        <w:bottom w:val="none" w:sz="0" w:space="0" w:color="auto"/>
        <w:right w:val="none" w:sz="0" w:space="0" w:color="auto"/>
      </w:divBdr>
    </w:div>
    <w:div w:id="136996555">
      <w:bodyDiv w:val="1"/>
      <w:marLeft w:val="0"/>
      <w:marRight w:val="0"/>
      <w:marTop w:val="0"/>
      <w:marBottom w:val="0"/>
      <w:divBdr>
        <w:top w:val="none" w:sz="0" w:space="0" w:color="auto"/>
        <w:left w:val="none" w:sz="0" w:space="0" w:color="auto"/>
        <w:bottom w:val="none" w:sz="0" w:space="0" w:color="auto"/>
        <w:right w:val="none" w:sz="0" w:space="0" w:color="auto"/>
      </w:divBdr>
    </w:div>
    <w:div w:id="544365435">
      <w:bodyDiv w:val="1"/>
      <w:marLeft w:val="0"/>
      <w:marRight w:val="0"/>
      <w:marTop w:val="0"/>
      <w:marBottom w:val="0"/>
      <w:divBdr>
        <w:top w:val="none" w:sz="0" w:space="0" w:color="auto"/>
        <w:left w:val="none" w:sz="0" w:space="0" w:color="auto"/>
        <w:bottom w:val="none" w:sz="0" w:space="0" w:color="auto"/>
        <w:right w:val="none" w:sz="0" w:space="0" w:color="auto"/>
      </w:divBdr>
      <w:divsChild>
        <w:div w:id="72237343">
          <w:marLeft w:val="547"/>
          <w:marRight w:val="0"/>
          <w:marTop w:val="86"/>
          <w:marBottom w:val="0"/>
          <w:divBdr>
            <w:top w:val="none" w:sz="0" w:space="0" w:color="auto"/>
            <w:left w:val="none" w:sz="0" w:space="0" w:color="auto"/>
            <w:bottom w:val="none" w:sz="0" w:space="0" w:color="auto"/>
            <w:right w:val="none" w:sz="0" w:space="0" w:color="auto"/>
          </w:divBdr>
        </w:div>
        <w:div w:id="174195295">
          <w:marLeft w:val="547"/>
          <w:marRight w:val="0"/>
          <w:marTop w:val="86"/>
          <w:marBottom w:val="0"/>
          <w:divBdr>
            <w:top w:val="none" w:sz="0" w:space="0" w:color="auto"/>
            <w:left w:val="none" w:sz="0" w:space="0" w:color="auto"/>
            <w:bottom w:val="none" w:sz="0" w:space="0" w:color="auto"/>
            <w:right w:val="none" w:sz="0" w:space="0" w:color="auto"/>
          </w:divBdr>
        </w:div>
        <w:div w:id="423065659">
          <w:marLeft w:val="547"/>
          <w:marRight w:val="0"/>
          <w:marTop w:val="86"/>
          <w:marBottom w:val="0"/>
          <w:divBdr>
            <w:top w:val="none" w:sz="0" w:space="0" w:color="auto"/>
            <w:left w:val="none" w:sz="0" w:space="0" w:color="auto"/>
            <w:bottom w:val="none" w:sz="0" w:space="0" w:color="auto"/>
            <w:right w:val="none" w:sz="0" w:space="0" w:color="auto"/>
          </w:divBdr>
        </w:div>
        <w:div w:id="428769173">
          <w:marLeft w:val="547"/>
          <w:marRight w:val="0"/>
          <w:marTop w:val="86"/>
          <w:marBottom w:val="0"/>
          <w:divBdr>
            <w:top w:val="none" w:sz="0" w:space="0" w:color="auto"/>
            <w:left w:val="none" w:sz="0" w:space="0" w:color="auto"/>
            <w:bottom w:val="none" w:sz="0" w:space="0" w:color="auto"/>
            <w:right w:val="none" w:sz="0" w:space="0" w:color="auto"/>
          </w:divBdr>
        </w:div>
        <w:div w:id="524637517">
          <w:marLeft w:val="547"/>
          <w:marRight w:val="0"/>
          <w:marTop w:val="86"/>
          <w:marBottom w:val="0"/>
          <w:divBdr>
            <w:top w:val="none" w:sz="0" w:space="0" w:color="auto"/>
            <w:left w:val="none" w:sz="0" w:space="0" w:color="auto"/>
            <w:bottom w:val="none" w:sz="0" w:space="0" w:color="auto"/>
            <w:right w:val="none" w:sz="0" w:space="0" w:color="auto"/>
          </w:divBdr>
        </w:div>
        <w:div w:id="1017779212">
          <w:marLeft w:val="547"/>
          <w:marRight w:val="0"/>
          <w:marTop w:val="86"/>
          <w:marBottom w:val="0"/>
          <w:divBdr>
            <w:top w:val="none" w:sz="0" w:space="0" w:color="auto"/>
            <w:left w:val="none" w:sz="0" w:space="0" w:color="auto"/>
            <w:bottom w:val="none" w:sz="0" w:space="0" w:color="auto"/>
            <w:right w:val="none" w:sz="0" w:space="0" w:color="auto"/>
          </w:divBdr>
        </w:div>
        <w:div w:id="1106534406">
          <w:marLeft w:val="547"/>
          <w:marRight w:val="0"/>
          <w:marTop w:val="86"/>
          <w:marBottom w:val="0"/>
          <w:divBdr>
            <w:top w:val="none" w:sz="0" w:space="0" w:color="auto"/>
            <w:left w:val="none" w:sz="0" w:space="0" w:color="auto"/>
            <w:bottom w:val="none" w:sz="0" w:space="0" w:color="auto"/>
            <w:right w:val="none" w:sz="0" w:space="0" w:color="auto"/>
          </w:divBdr>
        </w:div>
        <w:div w:id="1137339136">
          <w:marLeft w:val="547"/>
          <w:marRight w:val="0"/>
          <w:marTop w:val="86"/>
          <w:marBottom w:val="0"/>
          <w:divBdr>
            <w:top w:val="none" w:sz="0" w:space="0" w:color="auto"/>
            <w:left w:val="none" w:sz="0" w:space="0" w:color="auto"/>
            <w:bottom w:val="none" w:sz="0" w:space="0" w:color="auto"/>
            <w:right w:val="none" w:sz="0" w:space="0" w:color="auto"/>
          </w:divBdr>
        </w:div>
        <w:div w:id="1243374673">
          <w:marLeft w:val="547"/>
          <w:marRight w:val="0"/>
          <w:marTop w:val="86"/>
          <w:marBottom w:val="0"/>
          <w:divBdr>
            <w:top w:val="none" w:sz="0" w:space="0" w:color="auto"/>
            <w:left w:val="none" w:sz="0" w:space="0" w:color="auto"/>
            <w:bottom w:val="none" w:sz="0" w:space="0" w:color="auto"/>
            <w:right w:val="none" w:sz="0" w:space="0" w:color="auto"/>
          </w:divBdr>
        </w:div>
        <w:div w:id="1246458032">
          <w:marLeft w:val="547"/>
          <w:marRight w:val="0"/>
          <w:marTop w:val="86"/>
          <w:marBottom w:val="0"/>
          <w:divBdr>
            <w:top w:val="none" w:sz="0" w:space="0" w:color="auto"/>
            <w:left w:val="none" w:sz="0" w:space="0" w:color="auto"/>
            <w:bottom w:val="none" w:sz="0" w:space="0" w:color="auto"/>
            <w:right w:val="none" w:sz="0" w:space="0" w:color="auto"/>
          </w:divBdr>
        </w:div>
        <w:div w:id="1481575092">
          <w:marLeft w:val="547"/>
          <w:marRight w:val="0"/>
          <w:marTop w:val="86"/>
          <w:marBottom w:val="0"/>
          <w:divBdr>
            <w:top w:val="none" w:sz="0" w:space="0" w:color="auto"/>
            <w:left w:val="none" w:sz="0" w:space="0" w:color="auto"/>
            <w:bottom w:val="none" w:sz="0" w:space="0" w:color="auto"/>
            <w:right w:val="none" w:sz="0" w:space="0" w:color="auto"/>
          </w:divBdr>
        </w:div>
        <w:div w:id="1875774625">
          <w:marLeft w:val="547"/>
          <w:marRight w:val="0"/>
          <w:marTop w:val="86"/>
          <w:marBottom w:val="0"/>
          <w:divBdr>
            <w:top w:val="none" w:sz="0" w:space="0" w:color="auto"/>
            <w:left w:val="none" w:sz="0" w:space="0" w:color="auto"/>
            <w:bottom w:val="none" w:sz="0" w:space="0" w:color="auto"/>
            <w:right w:val="none" w:sz="0" w:space="0" w:color="auto"/>
          </w:divBdr>
        </w:div>
        <w:div w:id="2117557168">
          <w:marLeft w:val="547"/>
          <w:marRight w:val="0"/>
          <w:marTop w:val="86"/>
          <w:marBottom w:val="0"/>
          <w:divBdr>
            <w:top w:val="none" w:sz="0" w:space="0" w:color="auto"/>
            <w:left w:val="none" w:sz="0" w:space="0" w:color="auto"/>
            <w:bottom w:val="none" w:sz="0" w:space="0" w:color="auto"/>
            <w:right w:val="none" w:sz="0" w:space="0" w:color="auto"/>
          </w:divBdr>
        </w:div>
      </w:divsChild>
    </w:div>
    <w:div w:id="594172334">
      <w:bodyDiv w:val="1"/>
      <w:marLeft w:val="0"/>
      <w:marRight w:val="0"/>
      <w:marTop w:val="0"/>
      <w:marBottom w:val="0"/>
      <w:divBdr>
        <w:top w:val="none" w:sz="0" w:space="0" w:color="auto"/>
        <w:left w:val="none" w:sz="0" w:space="0" w:color="auto"/>
        <w:bottom w:val="none" w:sz="0" w:space="0" w:color="auto"/>
        <w:right w:val="none" w:sz="0" w:space="0" w:color="auto"/>
      </w:divBdr>
    </w:div>
    <w:div w:id="651983500">
      <w:bodyDiv w:val="1"/>
      <w:marLeft w:val="0"/>
      <w:marRight w:val="0"/>
      <w:marTop w:val="0"/>
      <w:marBottom w:val="0"/>
      <w:divBdr>
        <w:top w:val="none" w:sz="0" w:space="0" w:color="auto"/>
        <w:left w:val="none" w:sz="0" w:space="0" w:color="auto"/>
        <w:bottom w:val="none" w:sz="0" w:space="0" w:color="auto"/>
        <w:right w:val="none" w:sz="0" w:space="0" w:color="auto"/>
      </w:divBdr>
    </w:div>
    <w:div w:id="1010527182">
      <w:bodyDiv w:val="1"/>
      <w:marLeft w:val="0"/>
      <w:marRight w:val="0"/>
      <w:marTop w:val="0"/>
      <w:marBottom w:val="0"/>
      <w:divBdr>
        <w:top w:val="none" w:sz="0" w:space="0" w:color="auto"/>
        <w:left w:val="none" w:sz="0" w:space="0" w:color="auto"/>
        <w:bottom w:val="none" w:sz="0" w:space="0" w:color="auto"/>
        <w:right w:val="none" w:sz="0" w:space="0" w:color="auto"/>
      </w:divBdr>
      <w:divsChild>
        <w:div w:id="4402785">
          <w:marLeft w:val="547"/>
          <w:marRight w:val="0"/>
          <w:marTop w:val="86"/>
          <w:marBottom w:val="0"/>
          <w:divBdr>
            <w:top w:val="none" w:sz="0" w:space="0" w:color="auto"/>
            <w:left w:val="none" w:sz="0" w:space="0" w:color="auto"/>
            <w:bottom w:val="none" w:sz="0" w:space="0" w:color="auto"/>
            <w:right w:val="none" w:sz="0" w:space="0" w:color="auto"/>
          </w:divBdr>
        </w:div>
        <w:div w:id="224069899">
          <w:marLeft w:val="547"/>
          <w:marRight w:val="0"/>
          <w:marTop w:val="86"/>
          <w:marBottom w:val="0"/>
          <w:divBdr>
            <w:top w:val="none" w:sz="0" w:space="0" w:color="auto"/>
            <w:left w:val="none" w:sz="0" w:space="0" w:color="auto"/>
            <w:bottom w:val="none" w:sz="0" w:space="0" w:color="auto"/>
            <w:right w:val="none" w:sz="0" w:space="0" w:color="auto"/>
          </w:divBdr>
        </w:div>
        <w:div w:id="502017286">
          <w:marLeft w:val="547"/>
          <w:marRight w:val="0"/>
          <w:marTop w:val="86"/>
          <w:marBottom w:val="0"/>
          <w:divBdr>
            <w:top w:val="none" w:sz="0" w:space="0" w:color="auto"/>
            <w:left w:val="none" w:sz="0" w:space="0" w:color="auto"/>
            <w:bottom w:val="none" w:sz="0" w:space="0" w:color="auto"/>
            <w:right w:val="none" w:sz="0" w:space="0" w:color="auto"/>
          </w:divBdr>
        </w:div>
        <w:div w:id="620385551">
          <w:marLeft w:val="547"/>
          <w:marRight w:val="0"/>
          <w:marTop w:val="86"/>
          <w:marBottom w:val="0"/>
          <w:divBdr>
            <w:top w:val="none" w:sz="0" w:space="0" w:color="auto"/>
            <w:left w:val="none" w:sz="0" w:space="0" w:color="auto"/>
            <w:bottom w:val="none" w:sz="0" w:space="0" w:color="auto"/>
            <w:right w:val="none" w:sz="0" w:space="0" w:color="auto"/>
          </w:divBdr>
        </w:div>
        <w:div w:id="785349885">
          <w:marLeft w:val="547"/>
          <w:marRight w:val="0"/>
          <w:marTop w:val="86"/>
          <w:marBottom w:val="0"/>
          <w:divBdr>
            <w:top w:val="none" w:sz="0" w:space="0" w:color="auto"/>
            <w:left w:val="none" w:sz="0" w:space="0" w:color="auto"/>
            <w:bottom w:val="none" w:sz="0" w:space="0" w:color="auto"/>
            <w:right w:val="none" w:sz="0" w:space="0" w:color="auto"/>
          </w:divBdr>
        </w:div>
        <w:div w:id="1562447324">
          <w:marLeft w:val="547"/>
          <w:marRight w:val="0"/>
          <w:marTop w:val="86"/>
          <w:marBottom w:val="0"/>
          <w:divBdr>
            <w:top w:val="none" w:sz="0" w:space="0" w:color="auto"/>
            <w:left w:val="none" w:sz="0" w:space="0" w:color="auto"/>
            <w:bottom w:val="none" w:sz="0" w:space="0" w:color="auto"/>
            <w:right w:val="none" w:sz="0" w:space="0" w:color="auto"/>
          </w:divBdr>
        </w:div>
        <w:div w:id="1617786928">
          <w:marLeft w:val="547"/>
          <w:marRight w:val="0"/>
          <w:marTop w:val="86"/>
          <w:marBottom w:val="0"/>
          <w:divBdr>
            <w:top w:val="none" w:sz="0" w:space="0" w:color="auto"/>
            <w:left w:val="none" w:sz="0" w:space="0" w:color="auto"/>
            <w:bottom w:val="none" w:sz="0" w:space="0" w:color="auto"/>
            <w:right w:val="none" w:sz="0" w:space="0" w:color="auto"/>
          </w:divBdr>
        </w:div>
        <w:div w:id="1735470468">
          <w:marLeft w:val="547"/>
          <w:marRight w:val="0"/>
          <w:marTop w:val="86"/>
          <w:marBottom w:val="0"/>
          <w:divBdr>
            <w:top w:val="none" w:sz="0" w:space="0" w:color="auto"/>
            <w:left w:val="none" w:sz="0" w:space="0" w:color="auto"/>
            <w:bottom w:val="none" w:sz="0" w:space="0" w:color="auto"/>
            <w:right w:val="none" w:sz="0" w:space="0" w:color="auto"/>
          </w:divBdr>
        </w:div>
        <w:div w:id="1747341892">
          <w:marLeft w:val="547"/>
          <w:marRight w:val="0"/>
          <w:marTop w:val="86"/>
          <w:marBottom w:val="0"/>
          <w:divBdr>
            <w:top w:val="none" w:sz="0" w:space="0" w:color="auto"/>
            <w:left w:val="none" w:sz="0" w:space="0" w:color="auto"/>
            <w:bottom w:val="none" w:sz="0" w:space="0" w:color="auto"/>
            <w:right w:val="none" w:sz="0" w:space="0" w:color="auto"/>
          </w:divBdr>
        </w:div>
        <w:div w:id="1899902221">
          <w:marLeft w:val="547"/>
          <w:marRight w:val="0"/>
          <w:marTop w:val="86"/>
          <w:marBottom w:val="0"/>
          <w:divBdr>
            <w:top w:val="none" w:sz="0" w:space="0" w:color="auto"/>
            <w:left w:val="none" w:sz="0" w:space="0" w:color="auto"/>
            <w:bottom w:val="none" w:sz="0" w:space="0" w:color="auto"/>
            <w:right w:val="none" w:sz="0" w:space="0" w:color="auto"/>
          </w:divBdr>
        </w:div>
      </w:divsChild>
    </w:div>
    <w:div w:id="1052578240">
      <w:bodyDiv w:val="1"/>
      <w:marLeft w:val="0"/>
      <w:marRight w:val="0"/>
      <w:marTop w:val="0"/>
      <w:marBottom w:val="0"/>
      <w:divBdr>
        <w:top w:val="none" w:sz="0" w:space="0" w:color="auto"/>
        <w:left w:val="none" w:sz="0" w:space="0" w:color="auto"/>
        <w:bottom w:val="none" w:sz="0" w:space="0" w:color="auto"/>
        <w:right w:val="none" w:sz="0" w:space="0" w:color="auto"/>
      </w:divBdr>
    </w:div>
    <w:div w:id="1755008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herlock.bike/"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9.emf"/><Relationship Id="rId7" Type="http://schemas.openxmlformats.org/officeDocument/2006/relationships/settings" Target="settings.xml"/><Relationship Id="rId12" Type="http://schemas.openxmlformats.org/officeDocument/2006/relationships/hyperlink" Target="http://www.veiligstallen.nl/"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evondenfietsen.be/" TargetMode="External"/><Relationship Id="rId24" Type="http://schemas.openxmlformats.org/officeDocument/2006/relationships/image" Target="media/image11.png"/><Relationship Id="rId32"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yperlink" Target="http://www.verlorenofgevonden.nl/" TargetMode="External"/><Relationship Id="rId19" Type="http://schemas.openxmlformats.org/officeDocument/2006/relationships/image" Target="media/image6.png"/><Relationship Id="rId31" Type="http://schemas.openxmlformats.org/officeDocument/2006/relationships/hyperlink" Target="mailto:ron.bissels@advier.nl" TargetMode="External"/><Relationship Id="rId4" Type="http://schemas.openxmlformats.org/officeDocument/2006/relationships/customXml" Target="../customXml/item4.xml"/><Relationship Id="rId9" Type="http://schemas.openxmlformats.org/officeDocument/2006/relationships/chart" Target="charts/chart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mailto:nick.verveen@advier.nl" TargetMode="External"/><Relationship Id="rId35" Type="http://schemas.openxmlformats.org/officeDocument/2006/relationships/fontTable" Target="fontTable.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3088242038843046"/>
          <c:y val="0"/>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Respondenten!$M$19</c:f>
              <c:strCache>
                <c:ptCount val="1"/>
                <c:pt idx="0">
                  <c:v>Aantal respondenten (48)</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E1D2-4F94-B1C2-CF6A40FFB4D7}"/>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E1D2-4F94-B1C2-CF6A40FFB4D7}"/>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E1D2-4F94-B1C2-CF6A40FFB4D7}"/>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E1D2-4F94-B1C2-CF6A40FFB4D7}"/>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E1D2-4F94-B1C2-CF6A40FFB4D7}"/>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E1D2-4F94-B1C2-CF6A40FFB4D7}"/>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E1D2-4F94-B1C2-CF6A40FFB4D7}"/>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E1D2-4F94-B1C2-CF6A40FFB4D7}"/>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E1D2-4F94-B1C2-CF6A40FFB4D7}"/>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E1D2-4F94-B1C2-CF6A40FFB4D7}"/>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5-E1D2-4F94-B1C2-CF6A40FFB4D7}"/>
              </c:ext>
            </c:extLst>
          </c:dPt>
          <c:dPt>
            <c:idx val="11"/>
            <c:bubble3D val="0"/>
            <c:spPr>
              <a:solidFill>
                <a:schemeClr val="accent6">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7-E1D2-4F94-B1C2-CF6A40FFB4D7}"/>
              </c:ext>
            </c:extLst>
          </c:dPt>
          <c:dPt>
            <c:idx val="12"/>
            <c:bubble3D val="0"/>
            <c:spPr>
              <a:solidFill>
                <a:schemeClr val="accent1">
                  <a:lumMod val="80000"/>
                  <a:lumOff val="2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9-E1D2-4F94-B1C2-CF6A40FFB4D7}"/>
              </c:ext>
            </c:extLst>
          </c:dPt>
          <c:dPt>
            <c:idx val="13"/>
            <c:bubble3D val="0"/>
            <c:spPr>
              <a:solidFill>
                <a:schemeClr val="accent2">
                  <a:lumMod val="80000"/>
                  <a:lumOff val="2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B-E1D2-4F94-B1C2-CF6A40FFB4D7}"/>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mn-lt"/>
                      <a:ea typeface="+mn-ea"/>
                      <a:cs typeface="+mn-cs"/>
                    </a:defRPr>
                  </a:pPr>
                  <a:endParaRPr lang="nl-NL"/>
                </a:p>
              </c:txPr>
              <c:dLblPos val="outEnd"/>
              <c:showLegendKey val="0"/>
              <c:showVal val="1"/>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solidFill>
                      <a:latin typeface="+mn-lt"/>
                      <a:ea typeface="+mn-ea"/>
                      <a:cs typeface="+mn-cs"/>
                    </a:defRPr>
                  </a:pPr>
                  <a:endParaRPr lang="nl-NL"/>
                </a:p>
              </c:txPr>
              <c:dLblPos val="outEnd"/>
              <c:showLegendKey val="0"/>
              <c:showVal val="1"/>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4"/>
                      </a:solidFill>
                      <a:latin typeface="+mn-lt"/>
                      <a:ea typeface="+mn-ea"/>
                      <a:cs typeface="+mn-cs"/>
                    </a:defRPr>
                  </a:pPr>
                  <a:endParaRPr lang="nl-NL"/>
                </a:p>
              </c:txPr>
              <c:dLblPos val="outEnd"/>
              <c:showLegendKey val="0"/>
              <c:showVal val="1"/>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5"/>
                      </a:solidFill>
                      <a:latin typeface="+mn-lt"/>
                      <a:ea typeface="+mn-ea"/>
                      <a:cs typeface="+mn-cs"/>
                    </a:defRPr>
                  </a:pPr>
                  <a:endParaRPr lang="nl-NL"/>
                </a:p>
              </c:txPr>
              <c:dLblPos val="outEnd"/>
              <c:showLegendKey val="0"/>
              <c:showVal val="1"/>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6"/>
                      </a:solidFill>
                      <a:latin typeface="+mn-lt"/>
                      <a:ea typeface="+mn-ea"/>
                      <a:cs typeface="+mn-cs"/>
                    </a:defRPr>
                  </a:pPr>
                  <a:endParaRPr lang="nl-NL"/>
                </a:p>
              </c:txPr>
              <c:dLblPos val="outEnd"/>
              <c:showLegendKey val="0"/>
              <c:showVal val="1"/>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lumMod val="60000"/>
                        </a:schemeClr>
                      </a:solidFill>
                      <a:latin typeface="+mn-lt"/>
                      <a:ea typeface="+mn-ea"/>
                      <a:cs typeface="+mn-cs"/>
                    </a:defRPr>
                  </a:pPr>
                  <a:endParaRPr lang="nl-NL"/>
                </a:p>
              </c:txPr>
              <c:dLblPos val="outEnd"/>
              <c:showLegendKey val="0"/>
              <c:showVal val="1"/>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lumMod val="60000"/>
                        </a:schemeClr>
                      </a:solidFill>
                      <a:latin typeface="+mn-lt"/>
                      <a:ea typeface="+mn-ea"/>
                      <a:cs typeface="+mn-cs"/>
                    </a:defRPr>
                  </a:pPr>
                  <a:endParaRPr lang="nl-NL"/>
                </a:p>
              </c:txPr>
              <c:dLblPos val="outEnd"/>
              <c:showLegendKey val="0"/>
              <c:showVal val="1"/>
              <c:showCatName val="1"/>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lumMod val="60000"/>
                        </a:schemeClr>
                      </a:solidFill>
                      <a:latin typeface="+mn-lt"/>
                      <a:ea typeface="+mn-ea"/>
                      <a:cs typeface="+mn-cs"/>
                    </a:defRPr>
                  </a:pPr>
                  <a:endParaRPr lang="nl-NL"/>
                </a:p>
              </c:txPr>
              <c:dLblPos val="outEnd"/>
              <c:showLegendKey val="0"/>
              <c:showVal val="1"/>
              <c:showCatName val="1"/>
              <c:showSerName val="0"/>
              <c:showPercent val="1"/>
              <c:showBubbleSize val="0"/>
            </c:dLbl>
            <c:dLbl>
              <c:idx val="9"/>
              <c:layout>
                <c:manualLayout>
                  <c:x val="1.3227513227513227E-2"/>
                  <c:y val="-1.893222264293828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4">
                          <a:lumMod val="60000"/>
                        </a:schemeClr>
                      </a:solidFill>
                      <a:latin typeface="+mn-lt"/>
                      <a:ea typeface="+mn-ea"/>
                      <a:cs typeface="+mn-cs"/>
                    </a:defRPr>
                  </a:pPr>
                  <a:endParaRPr lang="nl-NL"/>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3-E1D2-4F94-B1C2-CF6A40FFB4D7}"/>
                </c:ext>
                <c:ext xmlns:c15="http://schemas.microsoft.com/office/drawing/2012/chart" uri="{CE6537A1-D6FC-4f65-9D91-7224C49458BB}">
                  <c15:layout>
                    <c:manualLayout>
                      <c:w val="0.24249347303809246"/>
                      <c:h val="8.9700870882241573E-2"/>
                    </c:manualLayout>
                  </c15:layout>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5">
                          <a:lumMod val="60000"/>
                        </a:schemeClr>
                      </a:solidFill>
                      <a:latin typeface="+mn-lt"/>
                      <a:ea typeface="+mn-ea"/>
                      <a:cs typeface="+mn-cs"/>
                    </a:defRPr>
                  </a:pPr>
                  <a:endParaRPr lang="nl-NL"/>
                </a:p>
              </c:txPr>
              <c:dLblPos val="outEnd"/>
              <c:showLegendKey val="0"/>
              <c:showVal val="1"/>
              <c:showCatName val="1"/>
              <c:showSerName val="0"/>
              <c:showPercent val="1"/>
              <c:showBubbleSize val="0"/>
            </c:dLbl>
            <c:dLbl>
              <c:idx val="11"/>
              <c:layout>
                <c:manualLayout>
                  <c:x val="-1.543209876543214E-2"/>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6">
                          <a:lumMod val="60000"/>
                        </a:schemeClr>
                      </a:solidFill>
                      <a:latin typeface="+mn-lt"/>
                      <a:ea typeface="+mn-ea"/>
                      <a:cs typeface="+mn-cs"/>
                    </a:defRPr>
                  </a:pPr>
                  <a:endParaRPr lang="nl-NL"/>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7-E1D2-4F94-B1C2-CF6A40FFB4D7}"/>
                </c:ext>
                <c:ext xmlns:c15="http://schemas.microsoft.com/office/drawing/2012/chart" uri="{CE6537A1-D6FC-4f65-9D91-7224C49458BB}">
                  <c15:layout/>
                </c:ext>
              </c:extLst>
            </c:dLbl>
            <c:dLbl>
              <c:idx val="12"/>
              <c:layout>
                <c:manualLayout>
                  <c:x val="-2.2045855379189115E-3"/>
                  <c:y val="-7.5728890571753124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lumMod val="80000"/>
                          <a:lumOff val="20000"/>
                        </a:schemeClr>
                      </a:solidFill>
                      <a:latin typeface="+mn-lt"/>
                      <a:ea typeface="+mn-ea"/>
                      <a:cs typeface="+mn-cs"/>
                    </a:defRPr>
                  </a:pPr>
                  <a:endParaRPr lang="nl-NL"/>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9-E1D2-4F94-B1C2-CF6A40FFB4D7}"/>
                </c:ext>
                <c:ext xmlns:c15="http://schemas.microsoft.com/office/drawing/2012/chart" uri="{CE6537A1-D6FC-4f65-9D91-7224C49458BB}">
                  <c15:layout/>
                </c:ext>
              </c:extLst>
            </c:dLbl>
            <c:dLbl>
              <c:idx val="13"/>
              <c:layout>
                <c:manualLayout>
                  <c:x val="8.5782679942784934E-3"/>
                  <c:y val="-3.692588407516837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lumMod val="80000"/>
                          <a:lumOff val="20000"/>
                        </a:schemeClr>
                      </a:solidFill>
                      <a:latin typeface="+mn-lt"/>
                      <a:ea typeface="+mn-ea"/>
                      <a:cs typeface="+mn-cs"/>
                    </a:defRPr>
                  </a:pPr>
                  <a:endParaRPr lang="nl-NL"/>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B-E1D2-4F94-B1C2-CF6A40FFB4D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nl-NL"/>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Respondenten!$L$20:$L$33</c:f>
              <c:strCache>
                <c:ptCount val="14"/>
                <c:pt idx="0">
                  <c:v>Adviseur</c:v>
                </c:pt>
                <c:pt idx="1">
                  <c:v>Belangenorganisatie</c:v>
                </c:pt>
                <c:pt idx="2">
                  <c:v>Beter Benutten</c:v>
                </c:pt>
                <c:pt idx="3">
                  <c:v>Detectie</c:v>
                </c:pt>
                <c:pt idx="4">
                  <c:v>Diensten</c:v>
                </c:pt>
                <c:pt idx="5">
                  <c:v>Distributieketen</c:v>
                </c:pt>
                <c:pt idx="6">
                  <c:v>Gemeente</c:v>
                </c:pt>
                <c:pt idx="7">
                  <c:v>Infra</c:v>
                </c:pt>
                <c:pt idx="8">
                  <c:v>Innovatie</c:v>
                </c:pt>
                <c:pt idx="9">
                  <c:v>Kennisinstituut</c:v>
                </c:pt>
                <c:pt idx="10">
                  <c:v>Ministerie</c:v>
                </c:pt>
                <c:pt idx="11">
                  <c:v>OV</c:v>
                </c:pt>
                <c:pt idx="12">
                  <c:v>Provincie</c:v>
                </c:pt>
                <c:pt idx="13">
                  <c:v>Verzekeraar</c:v>
                </c:pt>
              </c:strCache>
            </c:strRef>
          </c:cat>
          <c:val>
            <c:numRef>
              <c:f>Respondenten!$M$20:$M$33</c:f>
              <c:numCache>
                <c:formatCode>General</c:formatCode>
                <c:ptCount val="14"/>
                <c:pt idx="0">
                  <c:v>6</c:v>
                </c:pt>
                <c:pt idx="1">
                  <c:v>4</c:v>
                </c:pt>
                <c:pt idx="2">
                  <c:v>3</c:v>
                </c:pt>
                <c:pt idx="3">
                  <c:v>2</c:v>
                </c:pt>
                <c:pt idx="4">
                  <c:v>6</c:v>
                </c:pt>
                <c:pt idx="5">
                  <c:v>2</c:v>
                </c:pt>
                <c:pt idx="6">
                  <c:v>8</c:v>
                </c:pt>
                <c:pt idx="7">
                  <c:v>2</c:v>
                </c:pt>
                <c:pt idx="8">
                  <c:v>3</c:v>
                </c:pt>
                <c:pt idx="9">
                  <c:v>4</c:v>
                </c:pt>
                <c:pt idx="10">
                  <c:v>3</c:v>
                </c:pt>
                <c:pt idx="11">
                  <c:v>1</c:v>
                </c:pt>
                <c:pt idx="12">
                  <c:v>3</c:v>
                </c:pt>
                <c:pt idx="13">
                  <c:v>1</c:v>
                </c:pt>
              </c:numCache>
            </c:numRef>
          </c:val>
          <c:extLst xmlns:c16r2="http://schemas.microsoft.com/office/drawing/2015/06/chart">
            <c:ext xmlns:c16="http://schemas.microsoft.com/office/drawing/2014/chart" uri="{C3380CC4-5D6E-409C-BE32-E72D297353CC}">
              <c16:uniqueId val="{0000001C-E1D2-4F94-B1C2-CF6A40FFB4D7}"/>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noFill/>
    <a:ln>
      <a:noFill/>
    </a:ln>
    <a:effectLst/>
  </c:spPr>
  <c:txPr>
    <a:bodyPr/>
    <a:lstStyle/>
    <a:p>
      <a:pPr>
        <a:defRPr/>
      </a:pPr>
      <a:endParaRPr lang="nl-NL"/>
    </a:p>
  </c:txPr>
  <c:externalData r:id="rId2">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 klassie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868F76C19269429E425F8570B851DB" ma:contentTypeVersion="2" ma:contentTypeDescription="Create a new document." ma:contentTypeScope="" ma:versionID="93ecf399df2b0d6a3c6df3854a26cf1c">
  <xsd:schema xmlns:xsd="http://www.w3.org/2001/XMLSchema" xmlns:xs="http://www.w3.org/2001/XMLSchema" xmlns:p="http://schemas.microsoft.com/office/2006/metadata/properties" xmlns:ns2="c8ce457b-4b4c-485e-8ccb-e05bd9b7c081" targetNamespace="http://schemas.microsoft.com/office/2006/metadata/properties" ma:root="true" ma:fieldsID="00c91856980a10ae1e6b6d1137c5200e" ns2:_="">
    <xsd:import namespace="c8ce457b-4b4c-485e-8ccb-e05bd9b7c08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ce457b-4b4c-485e-8ccb-e05bd9b7c08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92951-92F3-409F-9417-F4186AB56D22}">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http://purl.org/dc/dcmitype/"/>
    <ds:schemaRef ds:uri="c8ce457b-4b4c-485e-8ccb-e05bd9b7c081"/>
    <ds:schemaRef ds:uri="http://purl.org/dc/terms/"/>
  </ds:schemaRefs>
</ds:datastoreItem>
</file>

<file path=customXml/itemProps2.xml><?xml version="1.0" encoding="utf-8"?>
<ds:datastoreItem xmlns:ds="http://schemas.openxmlformats.org/officeDocument/2006/customXml" ds:itemID="{3375ED7B-96F0-4990-8B89-C947CA065E43}">
  <ds:schemaRefs>
    <ds:schemaRef ds:uri="http://schemas.microsoft.com/sharepoint/v3/contenttype/forms"/>
  </ds:schemaRefs>
</ds:datastoreItem>
</file>

<file path=customXml/itemProps3.xml><?xml version="1.0" encoding="utf-8"?>
<ds:datastoreItem xmlns:ds="http://schemas.openxmlformats.org/officeDocument/2006/customXml" ds:itemID="{EECC9C69-F779-4003-A598-879FD80B09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ce457b-4b4c-485e-8ccb-e05bd9b7c0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A6B548-C209-4D0F-9DDD-6030987A0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30</Pages>
  <Words>6400</Words>
  <Characters>35203</Characters>
  <Application>Microsoft Office Word</Application>
  <DocSecurity>0</DocSecurity>
  <Lines>293</Lines>
  <Paragraphs>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Verveen (Advier)</dc:creator>
  <cp:keywords/>
  <dc:description/>
  <cp:lastModifiedBy>Nick  Verveen (Advier)</cp:lastModifiedBy>
  <cp:revision>8</cp:revision>
  <cp:lastPrinted>2016-03-10T12:18:00Z</cp:lastPrinted>
  <dcterms:created xsi:type="dcterms:W3CDTF">2016-03-11T12:57:00Z</dcterms:created>
  <dcterms:modified xsi:type="dcterms:W3CDTF">2016-03-11T14:03:00Z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0x010100F8868F76C19269429E425F8570B851DB</vt:lpwstr>
  </property>
</Properties>
</file>